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83" w:rsidRDefault="00FD1B14" w:rsidP="00E9398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2787650" cy="638393"/>
            <wp:effectExtent l="0" t="0" r="0" b="9525"/>
            <wp:docPr id="151558095" name="Obraz 1" descr="NZOZ MEDICUS Ryki Roso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ZOZ MEDICUS Ryki Rosos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89" cy="64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68" w:rsidRDefault="00255768" w:rsidP="00E9398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</w:p>
    <w:p w:rsidR="00255768" w:rsidRDefault="00255768" w:rsidP="00E9398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</w:p>
    <w:p w:rsidR="00E93983" w:rsidRPr="00264A83" w:rsidRDefault="00E93983" w:rsidP="00E9398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93983" w:rsidRPr="00264A83" w:rsidRDefault="00E93983" w:rsidP="00E9398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93983" w:rsidRPr="00264A83" w:rsidRDefault="00E93983" w:rsidP="00E9398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93983" w:rsidRPr="00264A83" w:rsidRDefault="00E93983" w:rsidP="00E9398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52"/>
          <w:szCs w:val="40"/>
        </w:rPr>
      </w:pPr>
      <w:r w:rsidRPr="00264A83">
        <w:rPr>
          <w:rFonts w:asciiTheme="minorHAnsi" w:hAnsiTheme="minorHAnsi" w:cstheme="minorHAnsi"/>
          <w:b/>
          <w:bCs/>
          <w:sz w:val="52"/>
          <w:szCs w:val="40"/>
        </w:rPr>
        <w:t>Załącznik nr 1</w:t>
      </w:r>
    </w:p>
    <w:p w:rsidR="00E93983" w:rsidRPr="00264A83" w:rsidRDefault="00E93983" w:rsidP="00E9398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64A83">
        <w:rPr>
          <w:rFonts w:asciiTheme="minorHAnsi" w:hAnsiTheme="minorHAnsi" w:cstheme="minorHAnsi"/>
          <w:b/>
          <w:bCs/>
          <w:sz w:val="40"/>
          <w:szCs w:val="40"/>
        </w:rPr>
        <w:br/>
        <w:t>Opis Przedmiotu Zamówienia (OPZ)</w:t>
      </w:r>
      <w:r w:rsidR="003A74B9">
        <w:rPr>
          <w:rFonts w:asciiTheme="minorHAnsi" w:hAnsiTheme="minorHAnsi" w:cstheme="minorHAnsi"/>
          <w:b/>
          <w:bCs/>
          <w:sz w:val="40"/>
          <w:szCs w:val="40"/>
        </w:rPr>
        <w:br/>
      </w:r>
      <w:r w:rsidR="003A74B9" w:rsidRPr="003A74B9">
        <w:rPr>
          <w:rFonts w:asciiTheme="minorHAnsi" w:hAnsiTheme="minorHAnsi" w:cstheme="minorHAnsi"/>
          <w:b/>
          <w:bCs/>
          <w:sz w:val="40"/>
          <w:szCs w:val="40"/>
        </w:rPr>
        <w:t>do szacowania wartości zamówienia</w:t>
      </w:r>
    </w:p>
    <w:p w:rsidR="00E93983" w:rsidRPr="00264A83" w:rsidRDefault="00E93983" w:rsidP="00E9398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93983" w:rsidRPr="00264A83" w:rsidRDefault="00E93983" w:rsidP="00E9398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FD1B14">
      <w:pPr>
        <w:rPr>
          <w:rFonts w:asciiTheme="minorHAnsi" w:hAnsiTheme="minorHAnsi" w:cstheme="minorHAnsi"/>
          <w:bCs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bCs/>
        </w:rPr>
      </w:pPr>
      <w:r w:rsidRPr="00264A83">
        <w:rPr>
          <w:rFonts w:asciiTheme="minorHAnsi" w:hAnsiTheme="minorHAnsi" w:cstheme="minorHAnsi"/>
          <w:bCs/>
        </w:rPr>
        <w:t>na</w:t>
      </w:r>
    </w:p>
    <w:p w:rsidR="001F4454" w:rsidRPr="00264A83" w:rsidRDefault="001F4454" w:rsidP="001F4454">
      <w:pPr>
        <w:jc w:val="center"/>
        <w:rPr>
          <w:rFonts w:asciiTheme="minorHAnsi" w:hAnsiTheme="minorHAnsi" w:cstheme="minorHAnsi"/>
          <w:b/>
          <w:snapToGrid w:val="0"/>
          <w:sz w:val="32"/>
        </w:rPr>
      </w:pPr>
      <w:r w:rsidRPr="00264A83">
        <w:rPr>
          <w:rFonts w:asciiTheme="minorHAnsi" w:hAnsiTheme="minorHAnsi" w:cstheme="minorHAnsi"/>
          <w:b/>
          <w:snapToGrid w:val="0"/>
          <w:sz w:val="32"/>
        </w:rPr>
        <w:t xml:space="preserve">Dostawę elementów infrastruktury teleinformatycznej niezbędnych dla rozbudowy lokalnych Aplikacji Gabinetowych w przychodni </w:t>
      </w:r>
      <w:proofErr w:type="spellStart"/>
      <w:r w:rsidR="0010260F" w:rsidRPr="0010260F">
        <w:rPr>
          <w:rFonts w:asciiTheme="minorHAnsi" w:hAnsiTheme="minorHAnsi" w:cstheme="minorHAnsi"/>
          <w:b/>
          <w:snapToGrid w:val="0"/>
          <w:sz w:val="32"/>
        </w:rPr>
        <w:t>Medicus</w:t>
      </w:r>
      <w:proofErr w:type="spellEnd"/>
      <w:r w:rsidR="00E21E6F">
        <w:rPr>
          <w:rFonts w:asciiTheme="minorHAnsi" w:hAnsiTheme="minorHAnsi" w:cstheme="minorHAnsi"/>
          <w:b/>
          <w:snapToGrid w:val="0"/>
          <w:sz w:val="32"/>
        </w:rPr>
        <w:t>.</w:t>
      </w:r>
      <w:r w:rsidR="00654C45">
        <w:rPr>
          <w:rFonts w:asciiTheme="minorHAnsi" w:hAnsiTheme="minorHAnsi" w:cstheme="minorHAnsi"/>
          <w:b/>
          <w:snapToGrid w:val="0"/>
          <w:sz w:val="32"/>
        </w:rPr>
        <w:t xml:space="preserve"> </w:t>
      </w:r>
    </w:p>
    <w:p w:rsidR="001F4454" w:rsidRPr="00264A83" w:rsidRDefault="001F4454" w:rsidP="001F4454">
      <w:pPr>
        <w:jc w:val="center"/>
        <w:rPr>
          <w:rFonts w:asciiTheme="minorHAnsi" w:hAnsiTheme="minorHAnsi" w:cstheme="minorHAnsi"/>
          <w:b/>
          <w:snapToGrid w:val="0"/>
        </w:rPr>
      </w:pPr>
    </w:p>
    <w:p w:rsidR="00E93983" w:rsidRPr="00264A83" w:rsidRDefault="001F4454" w:rsidP="001F4454">
      <w:pPr>
        <w:jc w:val="center"/>
        <w:rPr>
          <w:rFonts w:asciiTheme="minorHAnsi" w:hAnsiTheme="minorHAnsi" w:cstheme="minorHAnsi"/>
          <w:b/>
          <w:i/>
          <w:snapToGrid w:val="0"/>
        </w:rPr>
      </w:pPr>
      <w:r w:rsidRPr="00264A83">
        <w:rPr>
          <w:rFonts w:asciiTheme="minorHAnsi" w:hAnsiTheme="minorHAnsi" w:cstheme="minorHAnsi"/>
          <w:b/>
          <w:snapToGrid w:val="0"/>
        </w:rPr>
        <w:t>Zamówienie realizowane w ramach projektu „Wdrożenie e-usług w placówkach POZ i ich integracja z systemem e-zdrowia (akronim „e-usługi POZ”)”</w:t>
      </w:r>
      <w:r w:rsidR="00740A6E">
        <w:rPr>
          <w:rFonts w:asciiTheme="minorHAnsi" w:hAnsiTheme="minorHAnsi" w:cstheme="minorHAnsi"/>
          <w:b/>
          <w:snapToGrid w:val="0"/>
        </w:rPr>
        <w:t xml:space="preserve"> </w:t>
      </w: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F4454" w:rsidRPr="00264A83" w:rsidRDefault="001F4454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F4454" w:rsidRPr="00264A83" w:rsidRDefault="001F4454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F4454" w:rsidRPr="00264A83" w:rsidRDefault="001F4454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F4454" w:rsidRPr="00264A83" w:rsidRDefault="001F4454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F4454" w:rsidRPr="00264A83" w:rsidRDefault="001F4454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F4454" w:rsidRPr="00264A83" w:rsidRDefault="001F4454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F4454" w:rsidRPr="00264A83" w:rsidRDefault="001F4454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E93983" w:rsidP="00E9398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93983" w:rsidRPr="00264A83" w:rsidRDefault="00366488" w:rsidP="001F4454">
      <w:pPr>
        <w:spacing w:after="160" w:line="259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Ryki</w:t>
      </w:r>
      <w:r w:rsidR="00E93983" w:rsidRPr="00264A83">
        <w:rPr>
          <w:rFonts w:asciiTheme="minorHAnsi" w:hAnsiTheme="minorHAnsi" w:cstheme="minorHAnsi"/>
          <w:b/>
          <w:bCs/>
          <w:sz w:val="20"/>
          <w:szCs w:val="20"/>
        </w:rPr>
        <w:t>, sierpień 202</w:t>
      </w:r>
      <w:r w:rsidR="00610476" w:rsidRPr="00264A83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:rsidR="00E93983" w:rsidRPr="00264A83" w:rsidRDefault="00E93983">
      <w:pPr>
        <w:spacing w:after="160" w:line="259" w:lineRule="auto"/>
        <w:rPr>
          <w:rFonts w:asciiTheme="minorHAnsi" w:hAnsiTheme="minorHAnsi" w:cstheme="minorHAnsi"/>
        </w:rPr>
      </w:pPr>
      <w:r w:rsidRPr="00264A83">
        <w:rPr>
          <w:rFonts w:asciiTheme="minorHAnsi" w:hAnsiTheme="minorHAnsi" w:cstheme="minorHAnsi"/>
        </w:rPr>
        <w:br w:type="page"/>
      </w:r>
    </w:p>
    <w:p w:rsidR="008F6E03" w:rsidRPr="00264A83" w:rsidRDefault="008F6E03" w:rsidP="008F6E03">
      <w:pPr>
        <w:pStyle w:val="Nagwek1"/>
        <w:numPr>
          <w:ilvl w:val="0"/>
          <w:numId w:val="2"/>
        </w:numPr>
        <w:rPr>
          <w:rFonts w:asciiTheme="minorHAnsi" w:hAnsiTheme="minorHAnsi" w:cstheme="minorHAnsi"/>
        </w:rPr>
      </w:pPr>
      <w:r w:rsidRPr="00264A83">
        <w:rPr>
          <w:rFonts w:asciiTheme="minorHAnsi" w:hAnsiTheme="minorHAnsi" w:cstheme="minorHAnsi"/>
        </w:rPr>
        <w:lastRenderedPageBreak/>
        <w:t>Zakres dostaw i usług</w:t>
      </w:r>
    </w:p>
    <w:p w:rsidR="008F6E03" w:rsidRPr="00264A83" w:rsidRDefault="008F6E03">
      <w:pPr>
        <w:spacing w:after="160" w:line="259" w:lineRule="auto"/>
        <w:rPr>
          <w:rFonts w:asciiTheme="minorHAnsi" w:hAnsiTheme="minorHAnsi" w:cstheme="minorHAnsi"/>
        </w:rPr>
      </w:pPr>
    </w:p>
    <w:p w:rsidR="00BA1819" w:rsidRPr="00264A83" w:rsidRDefault="001F4454">
      <w:pPr>
        <w:spacing w:after="160" w:line="259" w:lineRule="auto"/>
        <w:rPr>
          <w:rFonts w:asciiTheme="minorHAnsi" w:hAnsiTheme="minorHAnsi" w:cstheme="minorHAnsi"/>
        </w:rPr>
      </w:pPr>
      <w:r w:rsidRPr="00264A83">
        <w:rPr>
          <w:rFonts w:asciiTheme="minorHAnsi" w:hAnsiTheme="minorHAnsi" w:cstheme="minorHAnsi"/>
        </w:rPr>
        <w:t>W ramach niniejszego zamówienia należy dostarczyć:</w:t>
      </w:r>
    </w:p>
    <w:p w:rsidR="00FD1B14" w:rsidRPr="00FD1B14" w:rsidRDefault="00FD1B14" w:rsidP="00FD1B14">
      <w:pPr>
        <w:pStyle w:val="Akapitzlis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FD1B14">
        <w:rPr>
          <w:rFonts w:asciiTheme="minorHAnsi" w:hAnsiTheme="minorHAnsi" w:cstheme="minorHAnsi"/>
        </w:rPr>
        <w:t>Zestaw komputerowy – 11 szt.</w:t>
      </w:r>
    </w:p>
    <w:p w:rsidR="00FD1B14" w:rsidRPr="00280DA4" w:rsidRDefault="00FD1B14" w:rsidP="00FD1B14">
      <w:pPr>
        <w:pStyle w:val="Akapitzlis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280DA4">
        <w:rPr>
          <w:rFonts w:asciiTheme="minorHAnsi" w:hAnsiTheme="minorHAnsi" w:cstheme="minorHAnsi"/>
        </w:rPr>
        <w:t>Urządzenie wielofunkcyjne – 2 szt.</w:t>
      </w:r>
    </w:p>
    <w:p w:rsidR="00FD1B14" w:rsidRPr="00FC2288" w:rsidRDefault="00FD1B14" w:rsidP="00FD1B14">
      <w:pPr>
        <w:pStyle w:val="Akapitzlis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FC2288">
        <w:rPr>
          <w:rFonts w:asciiTheme="minorHAnsi" w:hAnsiTheme="minorHAnsi" w:cstheme="minorHAnsi"/>
        </w:rPr>
        <w:t>UPS komputer – 11 szt.</w:t>
      </w:r>
    </w:p>
    <w:p w:rsidR="00FD1B14" w:rsidRPr="00451FED" w:rsidRDefault="00FD1B14" w:rsidP="00FD1B14">
      <w:pPr>
        <w:pStyle w:val="Akapitzlis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451FED">
        <w:rPr>
          <w:rFonts w:asciiTheme="minorHAnsi" w:hAnsiTheme="minorHAnsi" w:cstheme="minorHAnsi"/>
        </w:rPr>
        <w:t>Tablet – 1 szt.</w:t>
      </w:r>
    </w:p>
    <w:p w:rsidR="00FD1B14" w:rsidRPr="00E92B0F" w:rsidRDefault="00FD1B14" w:rsidP="00FD1B14">
      <w:pPr>
        <w:pStyle w:val="Akapitzlis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E92B0F">
        <w:rPr>
          <w:rFonts w:asciiTheme="minorHAnsi" w:hAnsiTheme="minorHAnsi" w:cstheme="minorHAnsi"/>
        </w:rPr>
        <w:t>Serwer</w:t>
      </w:r>
      <w:r w:rsidR="00147140" w:rsidRPr="00E92B0F">
        <w:rPr>
          <w:rFonts w:asciiTheme="minorHAnsi" w:hAnsiTheme="minorHAnsi" w:cstheme="minorHAnsi"/>
        </w:rPr>
        <w:t xml:space="preserve"> </w:t>
      </w:r>
      <w:r w:rsidRPr="00E92B0F">
        <w:rPr>
          <w:rFonts w:asciiTheme="minorHAnsi" w:hAnsiTheme="minorHAnsi" w:cstheme="minorHAnsi"/>
        </w:rPr>
        <w:t>– 1 szt.</w:t>
      </w:r>
    </w:p>
    <w:p w:rsidR="00FD1B14" w:rsidRPr="00147140" w:rsidRDefault="00FD1B14" w:rsidP="00FD1B14">
      <w:pPr>
        <w:pStyle w:val="Akapitzlis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147140">
        <w:rPr>
          <w:rFonts w:asciiTheme="minorHAnsi" w:hAnsiTheme="minorHAnsi" w:cstheme="minorHAnsi"/>
        </w:rPr>
        <w:t>Router – 1 szt.</w:t>
      </w:r>
    </w:p>
    <w:p w:rsidR="00FD1B14" w:rsidRPr="002611BF" w:rsidRDefault="00FD1B14" w:rsidP="00FD1B14">
      <w:pPr>
        <w:pStyle w:val="Akapitzlis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2611BF">
        <w:rPr>
          <w:rFonts w:asciiTheme="minorHAnsi" w:hAnsiTheme="minorHAnsi" w:cstheme="minorHAnsi"/>
        </w:rPr>
        <w:t>Przełącznik (</w:t>
      </w:r>
      <w:proofErr w:type="spellStart"/>
      <w:r w:rsidRPr="002611BF">
        <w:rPr>
          <w:rFonts w:asciiTheme="minorHAnsi" w:hAnsiTheme="minorHAnsi" w:cstheme="minorHAnsi"/>
        </w:rPr>
        <w:t>switch</w:t>
      </w:r>
      <w:proofErr w:type="spellEnd"/>
      <w:r w:rsidRPr="002611BF">
        <w:rPr>
          <w:rFonts w:asciiTheme="minorHAnsi" w:hAnsiTheme="minorHAnsi" w:cstheme="minorHAnsi"/>
        </w:rPr>
        <w:t>) – 1szt.</w:t>
      </w:r>
    </w:p>
    <w:p w:rsidR="00FD1B14" w:rsidRPr="00E827C6" w:rsidRDefault="00FD1B14" w:rsidP="00FD1B14">
      <w:pPr>
        <w:pStyle w:val="Akapitzlis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E827C6">
        <w:rPr>
          <w:rFonts w:asciiTheme="minorHAnsi" w:hAnsiTheme="minorHAnsi" w:cstheme="minorHAnsi"/>
        </w:rPr>
        <w:t>UPS serwer – 1 szt.</w:t>
      </w:r>
    </w:p>
    <w:p w:rsidR="001F4454" w:rsidRDefault="00FD1B14" w:rsidP="00FD1B14">
      <w:pPr>
        <w:pStyle w:val="Akapitzlis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FD1B14">
        <w:rPr>
          <w:rFonts w:asciiTheme="minorHAnsi" w:hAnsiTheme="minorHAnsi" w:cstheme="minorHAnsi"/>
        </w:rPr>
        <w:t xml:space="preserve">Montaż i uruchomienie dostarczonych urządzeń – 1 </w:t>
      </w:r>
      <w:proofErr w:type="spellStart"/>
      <w:r w:rsidRPr="00FD1B14">
        <w:rPr>
          <w:rFonts w:asciiTheme="minorHAnsi" w:hAnsiTheme="minorHAnsi" w:cstheme="minorHAnsi"/>
        </w:rPr>
        <w:t>kpl</w:t>
      </w:r>
      <w:proofErr w:type="spellEnd"/>
      <w:r w:rsidRPr="00FD1B14">
        <w:rPr>
          <w:rFonts w:asciiTheme="minorHAnsi" w:hAnsiTheme="minorHAnsi" w:cstheme="minorHAnsi"/>
        </w:rPr>
        <w:t>.</w:t>
      </w:r>
    </w:p>
    <w:p w:rsidR="008F6E03" w:rsidRPr="00264A83" w:rsidRDefault="008F6E03" w:rsidP="008F6E03">
      <w:pPr>
        <w:pStyle w:val="Nagwek1"/>
        <w:numPr>
          <w:ilvl w:val="0"/>
          <w:numId w:val="2"/>
        </w:numPr>
        <w:rPr>
          <w:rFonts w:asciiTheme="minorHAnsi" w:hAnsiTheme="minorHAnsi" w:cstheme="minorHAnsi"/>
        </w:rPr>
      </w:pPr>
      <w:r w:rsidRPr="00264A83">
        <w:rPr>
          <w:rFonts w:asciiTheme="minorHAnsi" w:hAnsiTheme="minorHAnsi" w:cstheme="minorHAnsi"/>
        </w:rPr>
        <w:t>Parametry minimalne dostarczanych urządzeń</w:t>
      </w:r>
    </w:p>
    <w:p w:rsidR="008F6E03" w:rsidRPr="00264A83" w:rsidRDefault="008F6E03">
      <w:pPr>
        <w:spacing w:after="160" w:line="259" w:lineRule="auto"/>
        <w:rPr>
          <w:rFonts w:asciiTheme="minorHAnsi" w:hAnsiTheme="minorHAnsi" w:cstheme="minorHAnsi"/>
        </w:rPr>
      </w:pPr>
    </w:p>
    <w:p w:rsidR="001F4454" w:rsidRPr="00264A83" w:rsidRDefault="009D2F62" w:rsidP="00264A83">
      <w:pPr>
        <w:spacing w:after="160" w:line="259" w:lineRule="auto"/>
        <w:ind w:left="360"/>
        <w:rPr>
          <w:rFonts w:asciiTheme="minorHAnsi" w:hAnsiTheme="minorHAnsi" w:cstheme="minorHAnsi"/>
        </w:rPr>
      </w:pPr>
      <w:r w:rsidRPr="00264A83">
        <w:rPr>
          <w:rFonts w:asciiTheme="minorHAnsi" w:hAnsiTheme="minorHAnsi" w:cstheme="minorHAnsi"/>
        </w:rPr>
        <w:t>Wymagania</w:t>
      </w:r>
      <w:r w:rsidR="001F4454" w:rsidRPr="00264A83">
        <w:rPr>
          <w:rFonts w:asciiTheme="minorHAnsi" w:hAnsiTheme="minorHAnsi" w:cstheme="minorHAnsi"/>
        </w:rPr>
        <w:t xml:space="preserve"> minimalne </w:t>
      </w:r>
      <w:r w:rsidR="008F6E03" w:rsidRPr="00264A83">
        <w:rPr>
          <w:rFonts w:asciiTheme="minorHAnsi" w:hAnsiTheme="minorHAnsi" w:cstheme="minorHAnsi"/>
        </w:rPr>
        <w:t>dostarczanych urządzeń</w:t>
      </w:r>
      <w:r w:rsidR="001F4454" w:rsidRPr="00264A83">
        <w:rPr>
          <w:rFonts w:asciiTheme="minorHAnsi" w:hAnsiTheme="minorHAnsi" w:cstheme="minorHAnsi"/>
        </w:rPr>
        <w:t xml:space="preserve"> są przedstawione poniżej.</w:t>
      </w:r>
      <w:r w:rsidR="009E0F35">
        <w:rPr>
          <w:rFonts w:asciiTheme="minorHAnsi" w:hAnsiTheme="minorHAnsi" w:cstheme="minorHAnsi"/>
        </w:rPr>
        <w:t xml:space="preserve"> </w:t>
      </w:r>
    </w:p>
    <w:p w:rsidR="009D2F62" w:rsidRPr="00264A83" w:rsidRDefault="009D2F62" w:rsidP="003148B9">
      <w:pPr>
        <w:spacing w:line="259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9"/>
        <w:gridCol w:w="1684"/>
        <w:gridCol w:w="7029"/>
      </w:tblGrid>
      <w:tr w:rsidR="00E735D3" w:rsidRPr="00264A83" w:rsidTr="008D62FD">
        <w:tc>
          <w:tcPr>
            <w:tcW w:w="5000" w:type="pct"/>
            <w:gridSpan w:val="3"/>
            <w:shd w:val="clear" w:color="auto" w:fill="BFBFBF" w:themeFill="background1" w:themeFillShade="BF"/>
          </w:tcPr>
          <w:p w:rsidR="00E735D3" w:rsidRPr="00264A83" w:rsidRDefault="00E8039E" w:rsidP="00E735D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Zestaw komputerowy</w:t>
            </w:r>
            <w:r w:rsidR="00E735D3" w:rsidRPr="00264A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="00E735D3" w:rsidRPr="00264A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sztuk</w:t>
            </w:r>
          </w:p>
        </w:tc>
      </w:tr>
      <w:tr w:rsidR="00E735D3" w:rsidRPr="00264A83" w:rsidTr="003148B9">
        <w:tc>
          <w:tcPr>
            <w:tcW w:w="286" w:type="pct"/>
            <w:shd w:val="clear" w:color="auto" w:fill="BFBFBF" w:themeFill="background1" w:themeFillShade="BF"/>
          </w:tcPr>
          <w:p w:rsidR="00E735D3" w:rsidRPr="00264A83" w:rsidRDefault="00E735D3" w:rsidP="008D62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911" w:type="pct"/>
            <w:shd w:val="clear" w:color="auto" w:fill="BFBFBF" w:themeFill="background1" w:themeFillShade="BF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Nazwa komponentu</w:t>
            </w:r>
          </w:p>
        </w:tc>
        <w:tc>
          <w:tcPr>
            <w:tcW w:w="3803" w:type="pct"/>
            <w:shd w:val="clear" w:color="auto" w:fill="BFBFBF" w:themeFill="background1" w:themeFillShade="BF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Wymagane minimalne parametry techniczne komputer</w:t>
            </w:r>
            <w:r w:rsidR="002C3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</w:p>
        </w:tc>
      </w:tr>
      <w:tr w:rsidR="00E735D3" w:rsidRPr="00264A83" w:rsidTr="003148B9">
        <w:tc>
          <w:tcPr>
            <w:tcW w:w="286" w:type="pct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11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3803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Zastosowanie: </w:t>
            </w:r>
            <w:r w:rsidR="00E803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komputerowy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803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(jednostka główna i monitor)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który będzie wykorzystywany dla potrzeb aplikacji biurowych, aplikacji edukacyjnych, aplikacji obliczeniowych, dostępu do Internetu oraz poczty elektronicznej.</w:t>
            </w:r>
          </w:p>
        </w:tc>
      </w:tr>
      <w:tr w:rsidR="00E735D3" w:rsidRPr="00264A83" w:rsidTr="003148B9">
        <w:tc>
          <w:tcPr>
            <w:tcW w:w="286" w:type="pct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11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Przekątna i rozdzielczość ekranu</w:t>
            </w:r>
          </w:p>
        </w:tc>
        <w:tc>
          <w:tcPr>
            <w:tcW w:w="3803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Ekran o przekątnej min. 23" o rozdzielczości min. </w:t>
            </w:r>
            <w:r w:rsidR="00E55A8D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HD (</w:t>
            </w:r>
            <w:r w:rsidR="003148B9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1920x1080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i jasności co najmniej </w:t>
            </w:r>
            <w:r w:rsidR="003148B9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</w:t>
            </w:r>
            <w:proofErr w:type="spellEnd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/m2.</w:t>
            </w:r>
          </w:p>
        </w:tc>
      </w:tr>
      <w:tr w:rsidR="00E735D3" w:rsidRPr="00264A83" w:rsidTr="003148B9">
        <w:tc>
          <w:tcPr>
            <w:tcW w:w="286" w:type="pct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11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Wydajność</w:t>
            </w:r>
          </w:p>
        </w:tc>
        <w:tc>
          <w:tcPr>
            <w:tcW w:w="3803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Procesor ze zintegrowaną grafiką, zapewniający równoważną wydajność całego oferowanego komputera (</w:t>
            </w:r>
            <w:proofErr w:type="spellStart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Rating</w:t>
            </w:r>
            <w:proofErr w:type="spellEnd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min. 1</w:t>
            </w:r>
            <w:r w:rsidR="003148B9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000 </w:t>
            </w:r>
            <w:proofErr w:type="spellStart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pkt</w:t>
            </w:r>
            <w:proofErr w:type="spellEnd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teście </w:t>
            </w:r>
            <w:proofErr w:type="spellStart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Passmark</w:t>
            </w:r>
            <w:proofErr w:type="spellEnd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CPU Mark 10 wg wyników dostępnych na stronie: </w:t>
            </w:r>
            <w:hyperlink r:id="rId8" w:history="1">
              <w:r w:rsidRPr="00264A83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https://www.cpubenchmark.net/high_end_cpus.html</w:t>
              </w:r>
            </w:hyperlink>
          </w:p>
        </w:tc>
      </w:tr>
      <w:tr w:rsidR="00E735D3" w:rsidRPr="00264A83" w:rsidTr="003148B9">
        <w:tc>
          <w:tcPr>
            <w:tcW w:w="286" w:type="pct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11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3803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operacyjna min. 8 GB.</w:t>
            </w:r>
          </w:p>
        </w:tc>
      </w:tr>
      <w:tr w:rsidR="00E735D3" w:rsidRPr="00264A83" w:rsidTr="003148B9">
        <w:tc>
          <w:tcPr>
            <w:tcW w:w="286" w:type="pct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11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masowa</w:t>
            </w:r>
          </w:p>
        </w:tc>
        <w:tc>
          <w:tcPr>
            <w:tcW w:w="3803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Parametry pamięci masowej: dysk SSD o pojemności min. 256 GB.</w:t>
            </w:r>
          </w:p>
        </w:tc>
      </w:tr>
      <w:tr w:rsidR="00E735D3" w:rsidRPr="00264A83" w:rsidTr="003148B9">
        <w:tc>
          <w:tcPr>
            <w:tcW w:w="286" w:type="pct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11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Multimedia</w:t>
            </w:r>
          </w:p>
        </w:tc>
        <w:tc>
          <w:tcPr>
            <w:tcW w:w="3803" w:type="pct"/>
          </w:tcPr>
          <w:p w:rsidR="00E735D3" w:rsidRPr="00264A83" w:rsidRDefault="00E8039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803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Zintegrowana karta dźwiękowa</w:t>
            </w:r>
          </w:p>
        </w:tc>
      </w:tr>
      <w:tr w:rsidR="00E735D3" w:rsidRPr="00264A83" w:rsidTr="003148B9">
        <w:tc>
          <w:tcPr>
            <w:tcW w:w="286" w:type="pct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11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Porty i złącza</w:t>
            </w:r>
          </w:p>
        </w:tc>
        <w:tc>
          <w:tcPr>
            <w:tcW w:w="3803" w:type="pct"/>
          </w:tcPr>
          <w:p w:rsidR="00E735D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2 porty obsługujące </w:t>
            </w:r>
            <w:r w:rsidR="003148B9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standard 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3.1</w:t>
            </w:r>
            <w:r w:rsidR="003148B9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lub lepszy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378EC" w:rsidRPr="00264A83" w:rsidRDefault="004378EC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1 port LAN co najmniej 1000 </w:t>
            </w:r>
            <w:proofErr w:type="spellStart"/>
            <w:r w:rsidRPr="00E803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Mbps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Audio: </w:t>
            </w:r>
            <w:r w:rsidR="004378EC" w:rsidRPr="0043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Wyjście słuchawkowe/wejście mikrofonowe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E735D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Komunikacja bezprzewodowa: interfejs sieci bezprzewodowej nie gorszy niż </w:t>
            </w:r>
            <w:proofErr w:type="spellStart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</w:t>
            </w:r>
            <w:r w:rsidRPr="00264A83">
              <w:rPr>
                <w:rFonts w:ascii="Cambria Math" w:hAnsi="Cambria Math" w:cs="Cambria Math"/>
                <w:color w:val="000000"/>
                <w:sz w:val="20"/>
                <w:szCs w:val="20"/>
              </w:rPr>
              <w:t>‑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</w:t>
            </w:r>
            <w:proofErr w:type="spellEnd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148B9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148B9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802.11ac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Bluetooth</w:t>
            </w:r>
            <w:proofErr w:type="spellEnd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 najmniej w standardzie min. </w:t>
            </w:r>
            <w:r w:rsidR="00E8039E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</w:t>
            </w:r>
            <w:r w:rsidR="00E803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</w:t>
            </w:r>
            <w:r w:rsidR="0043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378EC" w:rsidRPr="00264A83" w:rsidRDefault="004378EC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 umożliwiający połączenie jednostki głównej z monitorem.</w:t>
            </w:r>
          </w:p>
        </w:tc>
      </w:tr>
      <w:tr w:rsidR="00E735D3" w:rsidRPr="00264A83" w:rsidTr="003148B9">
        <w:tc>
          <w:tcPr>
            <w:tcW w:w="286" w:type="pct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911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Akcesoria</w:t>
            </w:r>
          </w:p>
        </w:tc>
        <w:tc>
          <w:tcPr>
            <w:tcW w:w="3803" w:type="pct"/>
          </w:tcPr>
          <w:p w:rsidR="00E735D3" w:rsidRPr="00264A83" w:rsidRDefault="00E81B66" w:rsidP="00E81B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="00E735D3" w:rsidRPr="00E81B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lawiatura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oraz </w:t>
            </w:r>
            <w:r w:rsidR="00E735D3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mysz komputerowa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735D3" w:rsidRPr="00264A83" w:rsidTr="003148B9">
        <w:tc>
          <w:tcPr>
            <w:tcW w:w="286" w:type="pct"/>
          </w:tcPr>
          <w:p w:rsidR="00E735D3" w:rsidRPr="00264A83" w:rsidRDefault="00E735D3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11" w:type="pct"/>
          </w:tcPr>
          <w:p w:rsidR="00E735D3" w:rsidRPr="00264A83" w:rsidRDefault="00E735D3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3803" w:type="pct"/>
          </w:tcPr>
          <w:p w:rsidR="00280DA4" w:rsidRPr="00280DA4" w:rsidRDefault="00E43814" w:rsidP="00280DA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Gwarancja udzielona przez producenta </w:t>
            </w:r>
            <w:r w:rsidR="00280DA4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urządzenia na okres 24 miesięcy - świadczonej w siedzibie producenta lub autoryzowanym przez niego punkcie </w:t>
            </w:r>
            <w:r w:rsidR="00280DA4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serwisowym</w:t>
            </w:r>
            <w:r w:rsidR="001A2A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280DA4" w:rsidRPr="00280DA4" w:rsidRDefault="00280DA4" w:rsidP="00280DA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Naprawy gwarancyjne urządzeń muszą być realizowane przez Producenta urządzenia</w:t>
            </w:r>
            <w:r w:rsidR="001A2A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</w:t>
            </w:r>
            <w:r w:rsidR="005C31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</w:t>
            </w:r>
            <w:r w:rsidR="001A2A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jego autoryzowanego partnera serwisowego.</w:t>
            </w:r>
          </w:p>
          <w:p w:rsidR="00E735D3" w:rsidRPr="00264A83" w:rsidRDefault="00280DA4" w:rsidP="00280DA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Zgłoszenia serwisowe drogą </w:t>
            </w:r>
            <w:proofErr w:type="spellStart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online</w:t>
            </w:r>
            <w:proofErr w:type="spellEnd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(formularz </w:t>
            </w:r>
            <w:proofErr w:type="spellStart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online</w:t>
            </w:r>
            <w:proofErr w:type="spellEnd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producenta), telefonicznie oraz mailem.</w:t>
            </w:r>
          </w:p>
        </w:tc>
      </w:tr>
      <w:tr w:rsidR="003148B9" w:rsidRPr="00264A83" w:rsidTr="003148B9">
        <w:tc>
          <w:tcPr>
            <w:tcW w:w="286" w:type="pct"/>
          </w:tcPr>
          <w:p w:rsidR="003148B9" w:rsidRPr="00264A83" w:rsidRDefault="003148B9" w:rsidP="003148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911" w:type="pct"/>
          </w:tcPr>
          <w:p w:rsidR="003148B9" w:rsidRPr="00264A83" w:rsidRDefault="003148B9" w:rsidP="003148B9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Oprogramowanie</w:t>
            </w:r>
          </w:p>
        </w:tc>
        <w:tc>
          <w:tcPr>
            <w:tcW w:w="3803" w:type="pct"/>
          </w:tcPr>
          <w:p w:rsidR="003148B9" w:rsidRPr="00264A83" w:rsidRDefault="003148B9" w:rsidP="003148B9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Graficzny system operacyjny w wersji polskiej z wbudowaną przeglądarką internetową</w:t>
            </w:r>
            <w:r w:rsidR="009D2F62"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oprogramowaniem antywirusowym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oraz wraz z darmowymi aktualizacjami w ramach wersji systemu operacyjnego przez Internet (niezbędne aktualizacje, poprawki, biuletyny bezpieczeństwa muszą być dostarczane bez dodatkowych opłat).</w:t>
            </w:r>
          </w:p>
        </w:tc>
      </w:tr>
    </w:tbl>
    <w:p w:rsidR="006B73D7" w:rsidRPr="00264A83" w:rsidRDefault="006B73D7">
      <w:pPr>
        <w:rPr>
          <w:rFonts w:asciiTheme="minorHAnsi" w:hAnsiTheme="minorHAnsi" w:cstheme="minorHAnsi"/>
        </w:rPr>
      </w:pPr>
    </w:p>
    <w:p w:rsidR="009D2F62" w:rsidRPr="00264A83" w:rsidRDefault="009D2F62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"/>
        <w:gridCol w:w="1599"/>
        <w:gridCol w:w="7066"/>
      </w:tblGrid>
      <w:tr w:rsidR="00E043AE" w:rsidRPr="00264A83" w:rsidTr="00E043AE">
        <w:tc>
          <w:tcPr>
            <w:tcW w:w="5000" w:type="pct"/>
            <w:gridSpan w:val="3"/>
            <w:shd w:val="clear" w:color="auto" w:fill="BFBFBF" w:themeFill="background1" w:themeFillShade="BF"/>
          </w:tcPr>
          <w:p w:rsidR="00E043AE" w:rsidRPr="00E8039E" w:rsidRDefault="00E043AE" w:rsidP="00BA1819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280D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Urządzenie wielofunkcyjne– </w:t>
            </w:r>
            <w:r w:rsidR="008D3366" w:rsidRPr="00280DA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280D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sztuk</w:t>
            </w:r>
            <w:r w:rsidR="008D3366" w:rsidRPr="00280DA4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E043AE" w:rsidRPr="00264A83" w:rsidTr="00FC2288">
        <w:tc>
          <w:tcPr>
            <w:tcW w:w="312" w:type="pct"/>
            <w:shd w:val="clear" w:color="auto" w:fill="BFBFBF" w:themeFill="background1" w:themeFillShade="BF"/>
          </w:tcPr>
          <w:p w:rsidR="00E043AE" w:rsidRPr="00264A83" w:rsidRDefault="00E043AE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E043AE" w:rsidRPr="00280DA4" w:rsidRDefault="00E043AE" w:rsidP="008D62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sz w:val="20"/>
                <w:szCs w:val="20"/>
              </w:rPr>
              <w:t>Nazwa komponentu</w:t>
            </w:r>
          </w:p>
        </w:tc>
        <w:tc>
          <w:tcPr>
            <w:tcW w:w="3823" w:type="pct"/>
            <w:shd w:val="clear" w:color="auto" w:fill="BFBFBF" w:themeFill="background1" w:themeFillShade="BF"/>
          </w:tcPr>
          <w:p w:rsidR="00E043AE" w:rsidRPr="00280DA4" w:rsidRDefault="00E043AE" w:rsidP="00BA1819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Wymagane minimalne parametry techniczne urządzenia</w:t>
            </w:r>
          </w:p>
        </w:tc>
      </w:tr>
      <w:tr w:rsidR="00E043AE" w:rsidRPr="00264A83" w:rsidTr="00FC2288">
        <w:tc>
          <w:tcPr>
            <w:tcW w:w="312" w:type="pct"/>
          </w:tcPr>
          <w:p w:rsidR="00E043AE" w:rsidRPr="00264A83" w:rsidRDefault="00E043A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5" w:type="pct"/>
          </w:tcPr>
          <w:p w:rsidR="00E043AE" w:rsidRPr="00280DA4" w:rsidRDefault="00254A3F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3823" w:type="pct"/>
          </w:tcPr>
          <w:p w:rsidR="00E043AE" w:rsidRPr="00280DA4" w:rsidRDefault="00254A3F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Urządzenie wielofunkcyjne (funkcja druku oraz możliwość skanowania dokumentów) o formacie </w:t>
            </w:r>
            <w:r w:rsidR="00381F71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 najmniej format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A4. Możliwość podłączenia urządzenia do komputera lub laptopa za pomocą przewodu.</w:t>
            </w:r>
          </w:p>
        </w:tc>
      </w:tr>
      <w:tr w:rsidR="00E043AE" w:rsidRPr="00264A83" w:rsidTr="00FC2288">
        <w:tc>
          <w:tcPr>
            <w:tcW w:w="312" w:type="pct"/>
          </w:tcPr>
          <w:p w:rsidR="00E043AE" w:rsidRPr="00264A83" w:rsidRDefault="00E043A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" w:type="pct"/>
          </w:tcPr>
          <w:p w:rsidR="00E043AE" w:rsidRPr="00280DA4" w:rsidRDefault="00254A3F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Rozdzielczość druku</w:t>
            </w:r>
          </w:p>
        </w:tc>
        <w:tc>
          <w:tcPr>
            <w:tcW w:w="3823" w:type="pct"/>
          </w:tcPr>
          <w:p w:rsidR="00E043AE" w:rsidRPr="00280DA4" w:rsidRDefault="00254A3F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Nie gorsza niż </w:t>
            </w:r>
            <w:r w:rsidR="00280DA4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600x600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dpi</w:t>
            </w:r>
            <w:proofErr w:type="spellEnd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043AE" w:rsidRPr="00264A83" w:rsidTr="00FC2288">
        <w:tc>
          <w:tcPr>
            <w:tcW w:w="312" w:type="pct"/>
          </w:tcPr>
          <w:p w:rsidR="00E043AE" w:rsidRPr="00264A83" w:rsidRDefault="00E043A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5" w:type="pct"/>
          </w:tcPr>
          <w:p w:rsidR="00E043AE" w:rsidRPr="00280DA4" w:rsidRDefault="00254A3F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Rozdzielczość skanowania</w:t>
            </w:r>
          </w:p>
        </w:tc>
        <w:tc>
          <w:tcPr>
            <w:tcW w:w="3823" w:type="pct"/>
          </w:tcPr>
          <w:p w:rsidR="00E043AE" w:rsidRPr="00280DA4" w:rsidRDefault="00254A3F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Nie gorsza niż </w:t>
            </w:r>
            <w:r w:rsidR="007263BE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7263BE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dpi</w:t>
            </w:r>
            <w:proofErr w:type="spellEnd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043AE" w:rsidRPr="00264A83" w:rsidTr="00FC2288">
        <w:tc>
          <w:tcPr>
            <w:tcW w:w="312" w:type="pct"/>
          </w:tcPr>
          <w:p w:rsidR="00E043AE" w:rsidRPr="00264A83" w:rsidRDefault="00E043A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5" w:type="pct"/>
          </w:tcPr>
          <w:p w:rsidR="00E043AE" w:rsidRPr="00280DA4" w:rsidRDefault="008A393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Technologia druku</w:t>
            </w:r>
          </w:p>
        </w:tc>
        <w:tc>
          <w:tcPr>
            <w:tcW w:w="3823" w:type="pct"/>
          </w:tcPr>
          <w:p w:rsidR="00E043AE" w:rsidRPr="00280DA4" w:rsidRDefault="008A393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Laserowa monochromatyczna.</w:t>
            </w:r>
          </w:p>
        </w:tc>
      </w:tr>
      <w:tr w:rsidR="00E043AE" w:rsidRPr="00264A83" w:rsidTr="00FC2288">
        <w:tc>
          <w:tcPr>
            <w:tcW w:w="312" w:type="pct"/>
          </w:tcPr>
          <w:p w:rsidR="00E043AE" w:rsidRPr="00264A83" w:rsidRDefault="00E043A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5" w:type="pct"/>
          </w:tcPr>
          <w:p w:rsidR="00E043AE" w:rsidRPr="00280DA4" w:rsidRDefault="008A393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Prędkość druku</w:t>
            </w:r>
          </w:p>
        </w:tc>
        <w:tc>
          <w:tcPr>
            <w:tcW w:w="3823" w:type="pct"/>
          </w:tcPr>
          <w:p w:rsidR="00E043AE" w:rsidRPr="00280DA4" w:rsidRDefault="008A393E" w:rsidP="009D2F62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Nie mniejsza niż </w:t>
            </w:r>
            <w:r w:rsidR="00D94B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stron na minutę.</w:t>
            </w:r>
          </w:p>
        </w:tc>
      </w:tr>
      <w:tr w:rsidR="00E043AE" w:rsidRPr="00264A83" w:rsidTr="00FC2288">
        <w:tc>
          <w:tcPr>
            <w:tcW w:w="312" w:type="pct"/>
          </w:tcPr>
          <w:p w:rsidR="00E043AE" w:rsidRPr="00264A83" w:rsidRDefault="00E043A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5" w:type="pct"/>
          </w:tcPr>
          <w:p w:rsidR="00E043AE" w:rsidRPr="00280DA4" w:rsidRDefault="00EA23F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Automatyczny druk dwustronny</w:t>
            </w:r>
          </w:p>
        </w:tc>
        <w:tc>
          <w:tcPr>
            <w:tcW w:w="3823" w:type="pct"/>
          </w:tcPr>
          <w:p w:rsidR="00E043AE" w:rsidRPr="00280DA4" w:rsidRDefault="00EA23F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Tak.</w:t>
            </w:r>
          </w:p>
        </w:tc>
      </w:tr>
      <w:tr w:rsidR="00E043AE" w:rsidRPr="00264A83" w:rsidTr="00FC2288">
        <w:tc>
          <w:tcPr>
            <w:tcW w:w="312" w:type="pct"/>
          </w:tcPr>
          <w:p w:rsidR="00E043AE" w:rsidRPr="00264A83" w:rsidRDefault="00E043A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</w:tcPr>
          <w:p w:rsidR="00E043AE" w:rsidRPr="00280DA4" w:rsidRDefault="009B780F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Podajnik papieru</w:t>
            </w:r>
          </w:p>
        </w:tc>
        <w:tc>
          <w:tcPr>
            <w:tcW w:w="3823" w:type="pct"/>
          </w:tcPr>
          <w:p w:rsidR="00E043AE" w:rsidRPr="00280DA4" w:rsidRDefault="009B780F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Główny podajnik papieru na min. </w:t>
            </w:r>
            <w:r w:rsidR="00875D66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arkuszy.</w:t>
            </w:r>
          </w:p>
        </w:tc>
      </w:tr>
      <w:tr w:rsidR="00E043AE" w:rsidRPr="00264A83" w:rsidTr="00FC2288">
        <w:tc>
          <w:tcPr>
            <w:tcW w:w="312" w:type="pct"/>
          </w:tcPr>
          <w:p w:rsidR="00E043AE" w:rsidRPr="00264A83" w:rsidRDefault="00E043AE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5" w:type="pct"/>
          </w:tcPr>
          <w:p w:rsidR="00E043AE" w:rsidRPr="00280DA4" w:rsidRDefault="009B780F" w:rsidP="008D62FD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3823" w:type="pct"/>
          </w:tcPr>
          <w:p w:rsidR="001A2AD4" w:rsidRPr="00280DA4" w:rsidRDefault="00E43814" w:rsidP="001A2AD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Gwarancja udzielona przez producenta </w:t>
            </w:r>
            <w:r w:rsidR="001A2AD4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urządzenia na okres 24 miesięcy - świadczonej w siedzibie producenta lub autoryzowanym przez niego punkcie serwisowym</w:t>
            </w:r>
            <w:r w:rsidR="001A2A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1A2AD4" w:rsidRPr="00280DA4" w:rsidRDefault="001A2AD4" w:rsidP="001A2AD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Naprawy gwarancyjne urządzeń muszą być realizowane przez Producenta urządzenia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</w:t>
            </w:r>
            <w:r w:rsidR="005C31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jego autoryzowanego partnera serwisowego.</w:t>
            </w:r>
          </w:p>
          <w:p w:rsidR="00E043AE" w:rsidRPr="00280DA4" w:rsidRDefault="001A2AD4" w:rsidP="001A2AD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Zgłoszenia serwisowe drogą </w:t>
            </w:r>
            <w:proofErr w:type="spellStart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online</w:t>
            </w:r>
            <w:proofErr w:type="spellEnd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(formularz </w:t>
            </w:r>
            <w:proofErr w:type="spellStart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online</w:t>
            </w:r>
            <w:proofErr w:type="spellEnd"/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producenta), telefonicznie oraz mailem.</w:t>
            </w:r>
          </w:p>
        </w:tc>
      </w:tr>
    </w:tbl>
    <w:p w:rsidR="00BA1819" w:rsidRPr="00264A83" w:rsidRDefault="00BA1819">
      <w:pPr>
        <w:rPr>
          <w:rFonts w:asciiTheme="minorHAnsi" w:hAnsiTheme="minorHAnsi" w:cstheme="minorHAnsi"/>
        </w:rPr>
      </w:pPr>
    </w:p>
    <w:p w:rsidR="002C328D" w:rsidRDefault="002C328D" w:rsidP="002C328D">
      <w:pPr>
        <w:spacing w:line="259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"/>
        <w:gridCol w:w="1599"/>
        <w:gridCol w:w="7066"/>
      </w:tblGrid>
      <w:tr w:rsidR="002C328D" w:rsidRPr="00264A83" w:rsidTr="002C328D">
        <w:tc>
          <w:tcPr>
            <w:tcW w:w="5000" w:type="pct"/>
            <w:gridSpan w:val="3"/>
            <w:shd w:val="clear" w:color="auto" w:fill="BFBFBF" w:themeFill="background1" w:themeFillShade="BF"/>
          </w:tcPr>
          <w:p w:rsidR="002C328D" w:rsidRPr="00264A83" w:rsidRDefault="002C328D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32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UPS komputer– </w:t>
            </w:r>
            <w:r w:rsidR="00FD1B14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Pr="002C32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</w:t>
            </w:r>
            <w:r w:rsidR="00B8128D">
              <w:rPr>
                <w:rFonts w:asciiTheme="minorHAnsi" w:hAnsiTheme="minorHAnsi" w:cstheme="minorHAnsi"/>
                <w:b/>
                <w:sz w:val="20"/>
                <w:szCs w:val="20"/>
              </w:rPr>
              <w:t>uk</w:t>
            </w:r>
          </w:p>
        </w:tc>
      </w:tr>
      <w:tr w:rsidR="002C328D" w:rsidRPr="00264A83" w:rsidTr="00FC2288">
        <w:tc>
          <w:tcPr>
            <w:tcW w:w="312" w:type="pct"/>
            <w:shd w:val="clear" w:color="auto" w:fill="BFBFBF" w:themeFill="background1" w:themeFillShade="BF"/>
          </w:tcPr>
          <w:p w:rsidR="002C328D" w:rsidRPr="00264A83" w:rsidRDefault="002C328D" w:rsidP="007130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2C328D" w:rsidRPr="00264A83" w:rsidRDefault="002C328D" w:rsidP="007130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Nazwa komponentu</w:t>
            </w:r>
          </w:p>
        </w:tc>
        <w:tc>
          <w:tcPr>
            <w:tcW w:w="3823" w:type="pct"/>
            <w:shd w:val="clear" w:color="auto" w:fill="BFBFBF" w:themeFill="background1" w:themeFillShade="BF"/>
          </w:tcPr>
          <w:p w:rsidR="002C328D" w:rsidRPr="00264A83" w:rsidRDefault="002C328D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Wymagane minimalne parametry techniczne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urządzenia</w:t>
            </w:r>
          </w:p>
        </w:tc>
      </w:tr>
      <w:tr w:rsidR="002C328D" w:rsidRPr="00264A83" w:rsidTr="00FC2288">
        <w:tc>
          <w:tcPr>
            <w:tcW w:w="312" w:type="pct"/>
          </w:tcPr>
          <w:p w:rsidR="002C328D" w:rsidRPr="00264A83" w:rsidRDefault="002C328D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5" w:type="pct"/>
          </w:tcPr>
          <w:p w:rsidR="002C328D" w:rsidRPr="00264A83" w:rsidRDefault="002C328D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3823" w:type="pct"/>
          </w:tcPr>
          <w:p w:rsidR="002C328D" w:rsidRPr="00264A83" w:rsidRDefault="002C328D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Zasilacz awaryjny </w:t>
            </w:r>
            <w:r w:rsidR="00C056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(UPS) komputerowy z możliwością podtrzymania urządzenia w przypadku awarii zasilania.</w:t>
            </w:r>
          </w:p>
        </w:tc>
      </w:tr>
      <w:tr w:rsidR="002C328D" w:rsidRPr="00264A83" w:rsidTr="00FC2288">
        <w:tc>
          <w:tcPr>
            <w:tcW w:w="312" w:type="pct"/>
          </w:tcPr>
          <w:p w:rsidR="002C328D" w:rsidRPr="00264A83" w:rsidRDefault="00D05123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" w:type="pct"/>
          </w:tcPr>
          <w:p w:rsidR="002C328D" w:rsidRPr="00264A83" w:rsidRDefault="002C328D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Wydajność</w:t>
            </w:r>
          </w:p>
        </w:tc>
        <w:tc>
          <w:tcPr>
            <w:tcW w:w="3823" w:type="pct"/>
          </w:tcPr>
          <w:p w:rsidR="002C328D" w:rsidRPr="00264A83" w:rsidRDefault="00C05655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Moc skuteczna min. 350W oraz moc pozorna min. 500 VA.</w:t>
            </w:r>
          </w:p>
        </w:tc>
      </w:tr>
      <w:tr w:rsidR="002C328D" w:rsidRPr="00264A83" w:rsidTr="00FC2288">
        <w:tc>
          <w:tcPr>
            <w:tcW w:w="312" w:type="pct"/>
          </w:tcPr>
          <w:p w:rsidR="002C328D" w:rsidRPr="00264A83" w:rsidRDefault="00D05123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5" w:type="pct"/>
          </w:tcPr>
          <w:p w:rsidR="002C328D" w:rsidRPr="00264A83" w:rsidRDefault="002C328D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Porty i złącza</w:t>
            </w:r>
          </w:p>
        </w:tc>
        <w:tc>
          <w:tcPr>
            <w:tcW w:w="3823" w:type="pct"/>
          </w:tcPr>
          <w:p w:rsidR="002C328D" w:rsidRPr="00264A83" w:rsidRDefault="002C328D" w:rsidP="00D0512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2 </w:t>
            </w:r>
            <w:r w:rsidR="00D05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gniazda wejściowe </w:t>
            </w:r>
            <w:r w:rsidR="00D05123" w:rsidRPr="00D05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230 V EU.</w:t>
            </w:r>
          </w:p>
        </w:tc>
      </w:tr>
      <w:tr w:rsidR="002C328D" w:rsidRPr="00264A83" w:rsidTr="00FC2288">
        <w:tc>
          <w:tcPr>
            <w:tcW w:w="312" w:type="pct"/>
          </w:tcPr>
          <w:p w:rsidR="002C328D" w:rsidRPr="00264A83" w:rsidRDefault="00D05123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5" w:type="pct"/>
          </w:tcPr>
          <w:p w:rsidR="002C328D" w:rsidRPr="00264A83" w:rsidRDefault="002C328D" w:rsidP="007130E4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3823" w:type="pct"/>
          </w:tcPr>
          <w:p w:rsidR="005C3141" w:rsidRPr="00280DA4" w:rsidRDefault="00E43814" w:rsidP="005C314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Gwarancja udzielona przez producenta </w:t>
            </w:r>
            <w:r w:rsidR="005C3141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urządzenia na okres 24 miesięcy - świadczonej w siedzibie producenta lub autoryzowanym przez niego punkcie serwisowym</w:t>
            </w:r>
            <w:r w:rsidR="005C31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2C328D" w:rsidRPr="00264A83" w:rsidRDefault="005C3141" w:rsidP="005C314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Naprawy gwarancyjne urządzeń muszą być realizowane przez Producenta urządzenia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lub jego autoryzowanego partnera serwisowego. </w:t>
            </w:r>
          </w:p>
        </w:tc>
      </w:tr>
    </w:tbl>
    <w:p w:rsidR="00B8128D" w:rsidRDefault="00B8128D" w:rsidP="00B8128D">
      <w:pPr>
        <w:spacing w:line="259" w:lineRule="auto"/>
        <w:rPr>
          <w:rFonts w:asciiTheme="minorHAnsi" w:hAnsiTheme="minorHAnsi" w:cstheme="minorHAnsi"/>
        </w:rPr>
      </w:pPr>
    </w:p>
    <w:p w:rsidR="00B8128D" w:rsidRDefault="00B8128D" w:rsidP="00B8128D">
      <w:pPr>
        <w:spacing w:line="259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9"/>
        <w:gridCol w:w="1684"/>
        <w:gridCol w:w="7029"/>
      </w:tblGrid>
      <w:tr w:rsidR="00FC2288" w:rsidRPr="00264A83" w:rsidTr="00184B60">
        <w:tc>
          <w:tcPr>
            <w:tcW w:w="5000" w:type="pct"/>
            <w:gridSpan w:val="3"/>
            <w:shd w:val="clear" w:color="auto" w:fill="BFBFBF" w:themeFill="background1" w:themeFillShade="BF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Tablet</w:t>
            </w:r>
            <w:r w:rsidRPr="00264A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264A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sztuk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FC2288" w:rsidRPr="00264A83" w:rsidTr="00184B60">
        <w:tc>
          <w:tcPr>
            <w:tcW w:w="286" w:type="pct"/>
            <w:shd w:val="clear" w:color="auto" w:fill="BFBFBF" w:themeFill="background1" w:themeFillShade="BF"/>
          </w:tcPr>
          <w:p w:rsidR="00FC2288" w:rsidRPr="00264A83" w:rsidRDefault="00FC2288" w:rsidP="00184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911" w:type="pct"/>
            <w:shd w:val="clear" w:color="auto" w:fill="BFBFBF" w:themeFill="background1" w:themeFillShade="BF"/>
          </w:tcPr>
          <w:p w:rsidR="00FC2288" w:rsidRPr="00264A83" w:rsidRDefault="00FC2288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Nazwa komponentu</w:t>
            </w:r>
          </w:p>
        </w:tc>
        <w:tc>
          <w:tcPr>
            <w:tcW w:w="3803" w:type="pct"/>
            <w:shd w:val="clear" w:color="auto" w:fill="BFBFBF" w:themeFill="background1" w:themeFillShade="BF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Wymagane minimalne parametry techniczne komputer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</w:p>
        </w:tc>
      </w:tr>
      <w:tr w:rsidR="00FC2288" w:rsidRPr="00264A83" w:rsidTr="00184B60">
        <w:tc>
          <w:tcPr>
            <w:tcW w:w="286" w:type="pct"/>
          </w:tcPr>
          <w:p w:rsidR="00FC2288" w:rsidRPr="00264A83" w:rsidRDefault="00FC2288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11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3803" w:type="pct"/>
          </w:tcPr>
          <w:p w:rsidR="00FC2288" w:rsidRPr="00264A83" w:rsidRDefault="00FC2288" w:rsidP="005C314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Zastosowanie: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Tablet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który będzie wykorzystywany dla potrzeb aplikacji </w:t>
            </w:r>
            <w:r w:rsidR="005C31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medycznych, biurowych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dostępu do Internetu oraz poczty elektronicznej.</w:t>
            </w:r>
          </w:p>
        </w:tc>
      </w:tr>
      <w:tr w:rsidR="00FC2288" w:rsidRPr="00264A83" w:rsidTr="00184B60">
        <w:tc>
          <w:tcPr>
            <w:tcW w:w="286" w:type="pct"/>
          </w:tcPr>
          <w:p w:rsidR="00FC2288" w:rsidRPr="00264A83" w:rsidRDefault="00FC2288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11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Przekątna i rozdzielczość ekranu</w:t>
            </w:r>
          </w:p>
        </w:tc>
        <w:tc>
          <w:tcPr>
            <w:tcW w:w="3803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Ekran o przekątnej min.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o rozdzielczości min. FHD (1920x1080).</w:t>
            </w:r>
          </w:p>
        </w:tc>
      </w:tr>
      <w:tr w:rsidR="00FC2288" w:rsidRPr="00264A83" w:rsidTr="00184B60">
        <w:tc>
          <w:tcPr>
            <w:tcW w:w="286" w:type="pct"/>
          </w:tcPr>
          <w:p w:rsidR="00FC2288" w:rsidRPr="00264A83" w:rsidRDefault="000F5DF8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11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3803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Pamięć operacyjna min. </w:t>
            </w:r>
            <w:r w:rsidR="000F5D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GB.</w:t>
            </w:r>
          </w:p>
        </w:tc>
      </w:tr>
      <w:tr w:rsidR="00FC2288" w:rsidRPr="00264A83" w:rsidTr="00184B60">
        <w:tc>
          <w:tcPr>
            <w:tcW w:w="286" w:type="pct"/>
          </w:tcPr>
          <w:p w:rsidR="00FC2288" w:rsidRPr="00264A83" w:rsidRDefault="000F5DF8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11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masowa</w:t>
            </w:r>
          </w:p>
        </w:tc>
        <w:tc>
          <w:tcPr>
            <w:tcW w:w="3803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Parametry pamięci masowej: </w:t>
            </w:r>
            <w:r w:rsidR="000F5D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wbudowana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pojemności min. </w:t>
            </w:r>
            <w:r w:rsidR="000F5D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GB.</w:t>
            </w:r>
          </w:p>
        </w:tc>
      </w:tr>
      <w:tr w:rsidR="00FC2288" w:rsidRPr="00264A83" w:rsidTr="00184B60">
        <w:tc>
          <w:tcPr>
            <w:tcW w:w="286" w:type="pct"/>
          </w:tcPr>
          <w:p w:rsidR="00FC2288" w:rsidRPr="00264A83" w:rsidRDefault="000A1A1F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11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Porty i złącza</w:t>
            </w:r>
          </w:p>
        </w:tc>
        <w:tc>
          <w:tcPr>
            <w:tcW w:w="3803" w:type="pct"/>
          </w:tcPr>
          <w:p w:rsidR="00FC2288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</w:t>
            </w:r>
            <w:r w:rsidR="000F5D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port obsługując</w:t>
            </w:r>
            <w:r w:rsidR="00451F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standard USB</w:t>
            </w:r>
            <w:r w:rsidR="000F5D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oraz ładowanie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Audio: </w:t>
            </w:r>
            <w:r w:rsidRPr="0043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Wyjście słuchawkowe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FC2288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Komunikacja bezprzewodowa: interfejs sieci bezprzewodowej nie gorszy niż </w:t>
            </w:r>
            <w:proofErr w:type="spellStart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</w:t>
            </w:r>
            <w:r w:rsidRPr="00264A83">
              <w:rPr>
                <w:rFonts w:ascii="Cambria Math" w:hAnsi="Cambria Math" w:cs="Cambria Math"/>
                <w:color w:val="000000"/>
                <w:sz w:val="20"/>
                <w:szCs w:val="20"/>
              </w:rPr>
              <w:t>‑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</w:t>
            </w:r>
            <w:proofErr w:type="spellEnd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5 802.11ac, </w:t>
            </w:r>
            <w:proofErr w:type="spellStart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Bluetooth</w:t>
            </w:r>
            <w:proofErr w:type="spellEnd"/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 najmniej w standardzie min.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FC2288" w:rsidRPr="00264A83" w:rsidRDefault="000F5DF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Wbudowany modem 4G (LTE).</w:t>
            </w:r>
          </w:p>
        </w:tc>
      </w:tr>
      <w:tr w:rsidR="00FC2288" w:rsidRPr="00264A83" w:rsidTr="00184B60">
        <w:tc>
          <w:tcPr>
            <w:tcW w:w="286" w:type="pct"/>
          </w:tcPr>
          <w:p w:rsidR="00FC2288" w:rsidRPr="00264A83" w:rsidRDefault="000A1A1F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11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3803" w:type="pct"/>
          </w:tcPr>
          <w:p w:rsidR="005C3141" w:rsidRPr="00280DA4" w:rsidRDefault="00E43814" w:rsidP="005C314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Gwarancja udzielona przez producenta </w:t>
            </w:r>
            <w:r w:rsidR="005C3141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urządzenia na okres 24 miesięcy - świadczonej w siedzibie producenta lub autoryzowanym przez niego punkcie serwisowym</w:t>
            </w:r>
            <w:r w:rsidR="005C31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FC2288" w:rsidRPr="00264A83" w:rsidRDefault="005C3141" w:rsidP="005C314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Naprawy gwarancyjne urządzeń muszą być realizowane przez Producenta urządzenia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lub jego autoryzowanego partnera serwisowego.</w:t>
            </w:r>
          </w:p>
        </w:tc>
      </w:tr>
      <w:tr w:rsidR="00FC2288" w:rsidRPr="00264A83" w:rsidTr="00184B60">
        <w:tc>
          <w:tcPr>
            <w:tcW w:w="286" w:type="pct"/>
          </w:tcPr>
          <w:p w:rsidR="00FC2288" w:rsidRPr="00264A83" w:rsidRDefault="000A1A1F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11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Oprogramowanie</w:t>
            </w:r>
          </w:p>
        </w:tc>
        <w:tc>
          <w:tcPr>
            <w:tcW w:w="3803" w:type="pct"/>
          </w:tcPr>
          <w:p w:rsidR="00FC2288" w:rsidRPr="00264A83" w:rsidRDefault="00FC228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Graficzny system operacyjny w wersji polskiej z wbudowaną przeglądarką internetową, wraz z darmowymi aktualizacjami w ramach wersji systemu operacyjnego przez Internet (niezbędne aktualizacje, poprawki, biuletyny bezpieczeństwa muszą być dostarczane bez dodatkowych opłat).</w:t>
            </w:r>
          </w:p>
        </w:tc>
      </w:tr>
    </w:tbl>
    <w:p w:rsidR="00FC2288" w:rsidRPr="00FC2288" w:rsidRDefault="00FC2288" w:rsidP="00B8128D">
      <w:pPr>
        <w:spacing w:line="259" w:lineRule="auto"/>
        <w:rPr>
          <w:rFonts w:asciiTheme="minorHAnsi" w:hAnsiTheme="minorHAnsi" w:cstheme="minorHAnsi"/>
          <w:highlight w:val="yellow"/>
        </w:rPr>
      </w:pPr>
    </w:p>
    <w:p w:rsidR="00FC2288" w:rsidRDefault="00FC2288" w:rsidP="00B8128D">
      <w:pPr>
        <w:spacing w:line="259" w:lineRule="auto"/>
        <w:rPr>
          <w:rFonts w:asciiTheme="minorHAnsi" w:hAnsiTheme="minorHAnsi" w:cstheme="minorHAnsi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684"/>
        <w:gridCol w:w="7024"/>
      </w:tblGrid>
      <w:tr w:rsidR="001A2AD4" w:rsidRPr="00E76C65" w:rsidTr="001A2AD4">
        <w:tc>
          <w:tcPr>
            <w:tcW w:w="5000" w:type="pct"/>
            <w:gridSpan w:val="3"/>
            <w:shd w:val="clear" w:color="auto" w:fill="BFBFBF" w:themeFill="background1" w:themeFillShade="BF"/>
          </w:tcPr>
          <w:p w:rsidR="001A2AD4" w:rsidRPr="00E76C65" w:rsidRDefault="001A2AD4" w:rsidP="00AF705E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6C65">
              <w:rPr>
                <w:rFonts w:asciiTheme="minorHAnsi" w:hAnsiTheme="minorHAnsi" w:cstheme="minorHAnsi"/>
                <w:b/>
                <w:sz w:val="20"/>
                <w:szCs w:val="20"/>
              </w:rPr>
              <w:t>Serwer – 1 sztuka</w:t>
            </w:r>
          </w:p>
        </w:tc>
      </w:tr>
      <w:tr w:rsidR="001A2AD4" w:rsidRPr="00E76C65" w:rsidTr="00E43814">
        <w:tc>
          <w:tcPr>
            <w:tcW w:w="289" w:type="pct"/>
            <w:shd w:val="clear" w:color="auto" w:fill="BFBFBF" w:themeFill="background1" w:themeFillShade="BF"/>
          </w:tcPr>
          <w:p w:rsidR="001A2AD4" w:rsidRPr="00E76C65" w:rsidRDefault="001A2AD4" w:rsidP="00AF70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911" w:type="pct"/>
            <w:shd w:val="clear" w:color="auto" w:fill="BFBFBF" w:themeFill="background1" w:themeFillShade="BF"/>
          </w:tcPr>
          <w:p w:rsidR="001A2AD4" w:rsidRPr="00E76C65" w:rsidRDefault="001A2AD4" w:rsidP="00AF70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hAnsiTheme="minorHAnsi" w:cstheme="minorHAnsi"/>
                <w:sz w:val="20"/>
                <w:szCs w:val="20"/>
              </w:rPr>
              <w:t>Nazwa komponentu</w:t>
            </w:r>
          </w:p>
        </w:tc>
        <w:tc>
          <w:tcPr>
            <w:tcW w:w="3800" w:type="pct"/>
            <w:shd w:val="clear" w:color="auto" w:fill="BFBFBF" w:themeFill="background1" w:themeFillShade="BF"/>
          </w:tcPr>
          <w:p w:rsidR="001A2AD4" w:rsidRPr="00E76C65" w:rsidRDefault="001A2AD4" w:rsidP="00AF705E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6C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Wymagane minimalne parametry techniczne urządzenia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Typ:</w:t>
            </w:r>
          </w:p>
        </w:tc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Serwer przeznaczony do montażu w szafie „</w:t>
            </w:r>
            <w:proofErr w:type="spellStart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rack</w:t>
            </w:r>
            <w:proofErr w:type="spellEnd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” 19”.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Procesor: </w:t>
            </w:r>
          </w:p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5C3141" w:rsidP="00A56212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Jeden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procesor 1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-rdzeniow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y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 rodziny x86, 64 bitow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y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o częstotliwości taktowania minimum 2.4GHz, umożliwiające osiągnięcie przez serwer wyniku SPECrate2017_int </w:t>
            </w:r>
            <w:proofErr w:type="spellStart"/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Baseline</w:t>
            </w:r>
            <w:proofErr w:type="spellEnd"/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min. </w:t>
            </w:r>
            <w:r w:rsidR="00A56212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110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pkt. w konfiguracji </w:t>
            </w:r>
            <w:r w:rsidR="00A56212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jednoprocesorowej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Testy dla oferowanego modelu serwera w oferowanej konfiguracji (serwer/procesory) muszą być opublikowane i ogólnie dostępne na stronie </w:t>
            </w:r>
            <w:hyperlink r:id="rId9" w:tgtFrame="_blank" w:history="1">
              <w:r w:rsidR="001A2AD4" w:rsidRPr="00E76C65">
                <w:rPr>
                  <w:rFonts w:asciiTheme="minorHAnsi" w:eastAsia="Times New Roman" w:hAnsiTheme="minorHAnsi" w:cstheme="minorHAnsi"/>
                  <w:color w:val="0000FF"/>
                  <w:sz w:val="20"/>
                  <w:szCs w:val="20"/>
                  <w:u w:val="single"/>
                </w:rPr>
                <w:t>www.spec.org</w:t>
              </w:r>
            </w:hyperlink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146C9F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Płyta główna:  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Przystosowana do pracy ciągłej, </w:t>
            </w:r>
            <w:r w:rsidR="00A56212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przystosowana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do pracy </w:t>
            </w:r>
            <w:r w:rsidR="00A56212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z 2 procesorami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, oznaczona znakiem firmowym (logo) producenta serwera.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Pamięć RAM: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A56212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128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GB RDIMM DDR4.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Płyta główna powinna obsługiwać </w:t>
            </w:r>
            <w:r w:rsidR="00146C9F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co najmniej 1,5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TB pamięci RAM.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Karta graficzna: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Umożliwiająca poprawne wyświetlenie obrazu w rozdzielczości 1920 x 1200 @ 60 Hz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Kontrolery dyskowe: 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E646B8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Dedykowany pod system operacyjny/</w:t>
            </w:r>
            <w:proofErr w:type="spellStart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wirtualizator</w:t>
            </w:r>
            <w:proofErr w:type="spellEnd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B16C41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k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ontroler macierzowy. Wsparcie dla RAID </w:t>
            </w:r>
            <w:r w:rsidR="00E646B8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0, 1, 10, 5, 50, 6, 60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Dyski: 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Klatki dyskowe umożliwiająca instalację minimum </w:t>
            </w:r>
            <w:r w:rsidR="00E646B8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dysków.</w:t>
            </w:r>
          </w:p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Zainstalowane </w:t>
            </w:r>
            <w:r w:rsidR="00E646B8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dyski twarde </w:t>
            </w:r>
            <w:r w:rsidR="00E646B8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SSD o pojemności co najmniej 960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GB </w:t>
            </w:r>
            <w:r w:rsidR="00E646B8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każdy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Karty sieciowe: 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4 porty Ethernet 1GbE. 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Obudowa: </w:t>
            </w:r>
          </w:p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AD4" w:rsidRPr="00E76C65" w:rsidRDefault="001A2AD4" w:rsidP="00AF705E">
            <w:pPr>
              <w:spacing w:before="100" w:beforeAutospacing="1" w:line="252" w:lineRule="auto"/>
              <w:ind w:left="16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- maksymalna wysokość w szafie „</w:t>
            </w:r>
            <w:proofErr w:type="spellStart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rack</w:t>
            </w:r>
            <w:proofErr w:type="spellEnd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” 2U;</w:t>
            </w:r>
          </w:p>
          <w:p w:rsidR="001A2AD4" w:rsidRPr="00E76C65" w:rsidRDefault="001A2AD4" w:rsidP="00AF705E">
            <w:pPr>
              <w:spacing w:before="100" w:beforeAutospacing="1" w:line="252" w:lineRule="auto"/>
              <w:ind w:left="16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- dostarczona z elementami umożliwiającymi montaż i wysuwanie serwera z szafy;</w:t>
            </w:r>
          </w:p>
          <w:p w:rsidR="001A2AD4" w:rsidRPr="00E76C65" w:rsidRDefault="001A2AD4" w:rsidP="00AF705E">
            <w:pPr>
              <w:spacing w:before="100" w:beforeAutospacing="1" w:line="252" w:lineRule="auto"/>
              <w:ind w:left="16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 możliwość instalacji czujnika otwarcia obudowy współpracującego z </w:t>
            </w: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kontrolerem zdalnego zarządzania.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Zasilanie: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AD4" w:rsidRPr="00E76C65" w:rsidRDefault="002227CA" w:rsidP="002227CA">
            <w:pPr>
              <w:spacing w:before="100" w:beforeAutospacing="1" w:line="252" w:lineRule="auto"/>
              <w:ind w:left="16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Z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asilacz „</w:t>
            </w:r>
            <w:proofErr w:type="spellStart"/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hot-plug</w:t>
            </w:r>
            <w:proofErr w:type="spellEnd"/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” o mocy minimum 800W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Chłodzenie: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AD4" w:rsidRPr="00E76C65" w:rsidRDefault="001A2AD4" w:rsidP="00AF705E">
            <w:pPr>
              <w:spacing w:before="100" w:beforeAutospacing="1" w:line="252" w:lineRule="auto"/>
              <w:ind w:left="16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Zestaw wentylatorów redundantnych „</w:t>
            </w:r>
            <w:proofErr w:type="spellStart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hot-plug</w:t>
            </w:r>
            <w:proofErr w:type="spellEnd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”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Porty: 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E76C65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="001A2AD4"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x USB 3.0.</w:t>
            </w:r>
          </w:p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Gniazdo VGA.</w:t>
            </w:r>
          </w:p>
        </w:tc>
      </w:tr>
      <w:tr w:rsidR="001A2AD4" w:rsidRPr="003A74B9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Wsparcie dla systemów operacyjnych: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vSphere</w:t>
            </w:r>
            <w:proofErr w:type="spellEnd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6.7 </w:t>
            </w:r>
            <w:proofErr w:type="spellStart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7.0.</w:t>
            </w:r>
          </w:p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Microsoft Windows Server 2016, 2019 </w:t>
            </w:r>
            <w:proofErr w:type="spellStart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2022.</w:t>
            </w:r>
          </w:p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Red Hat Enterprise Linux (RHEL) 8 </w:t>
            </w:r>
            <w:proofErr w:type="spellStart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9</w:t>
            </w:r>
          </w:p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SUSE Linux Enterprise Server 12 </w:t>
            </w:r>
            <w:proofErr w:type="spellStart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15.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Dodatkowo: 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Komplet kabli zasilających.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Inne:</w:t>
            </w:r>
          </w:p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BC07E3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Serwer musi być fabrycznie nowy, wyprodukowany nie wcześniej niż 6 miesięcy przed datą dostarczenia do Zamawiającego i pochodzić z oficjalnego kanału dystrybucyjnego producenta na rynek polski.</w:t>
            </w:r>
          </w:p>
        </w:tc>
      </w:tr>
      <w:tr w:rsidR="001A2AD4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AD4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9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Certyfikaty: 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D4" w:rsidRPr="00E76C65" w:rsidRDefault="001A2AD4" w:rsidP="00AF705E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76C65">
              <w:rPr>
                <w:rFonts w:asciiTheme="minorHAnsi" w:eastAsia="Times New Roman" w:hAnsiTheme="minorHAnsi" w:cstheme="minorHAnsi"/>
                <w:sz w:val="20"/>
                <w:szCs w:val="20"/>
              </w:rPr>
              <w:t>Deklaracja zgodności CE.</w:t>
            </w:r>
          </w:p>
        </w:tc>
      </w:tr>
      <w:tr w:rsidR="00BC07E3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07E3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7E3" w:rsidRPr="00E76C65" w:rsidRDefault="00BC07E3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7E3" w:rsidRPr="00BC07E3" w:rsidRDefault="00E43814" w:rsidP="00BC07E3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Gwarancja udzielona przez producenta </w:t>
            </w:r>
            <w:r w:rsidR="00BC07E3" w:rsidRP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urządzenia na okres </w:t>
            </w:r>
            <w:r w:rsid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>36</w:t>
            </w:r>
            <w:r w:rsidR="00BC07E3" w:rsidRP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miesięcy,</w:t>
            </w:r>
          </w:p>
          <w:p w:rsidR="00BC07E3" w:rsidRPr="00E76C65" w:rsidRDefault="00BC07E3" w:rsidP="00BC07E3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>Naprawy gwarancyjne urządzeń muszą być realizowane przez Producenta urządzenia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jego autoryzowanego partnera serwisowego</w:t>
            </w:r>
            <w:r w:rsidRP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</w:t>
            </w:r>
            <w:r w:rsidRP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głoszenia serwisowe drogą </w:t>
            </w:r>
            <w:proofErr w:type="spellStart"/>
            <w:r w:rsidRP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>online</w:t>
            </w:r>
            <w:proofErr w:type="spellEnd"/>
            <w:r w:rsidRP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(formularz </w:t>
            </w:r>
            <w:proofErr w:type="spellStart"/>
            <w:r w:rsidRP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>online</w:t>
            </w:r>
            <w:proofErr w:type="spellEnd"/>
            <w:r w:rsidRPr="00BC07E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producenta), telefonicznie oraz mailem.</w:t>
            </w:r>
          </w:p>
        </w:tc>
      </w:tr>
      <w:tr w:rsidR="00BC07E3" w:rsidRPr="00E76C65" w:rsidTr="00E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7E3" w:rsidRPr="00E76C65" w:rsidRDefault="00E43814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7E3" w:rsidRDefault="00BC07E3" w:rsidP="00AF705E">
            <w:pPr>
              <w:spacing w:before="100" w:beforeAutospacing="1" w:after="100" w:afterAutospacing="1" w:line="252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Oprogramowanie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7E3" w:rsidRPr="00E76C65" w:rsidRDefault="00BC07E3" w:rsidP="00BC07E3">
            <w:pPr>
              <w:spacing w:before="100" w:beforeAutospacing="1" w:after="100" w:afterAutospacing="1" w:line="252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Należy dostarczyć licencję bezterminową na serwerowy system operacyjny posiadający graficzny interfejs użytkownika obejmujący pełną konfigurację dostarczanego serwera (procesor, pamięć) i umożliwiający dołączenie nie mniej niż 20 użytkowników.</w:t>
            </w:r>
          </w:p>
        </w:tc>
      </w:tr>
    </w:tbl>
    <w:p w:rsidR="001A2AD4" w:rsidRDefault="001A2AD4" w:rsidP="00B8128D">
      <w:pPr>
        <w:spacing w:line="259" w:lineRule="auto"/>
        <w:rPr>
          <w:rFonts w:asciiTheme="minorHAnsi" w:hAnsiTheme="minorHAnsi" w:cstheme="minorHAnsi"/>
          <w:highlight w:val="yellow"/>
        </w:rPr>
      </w:pPr>
    </w:p>
    <w:p w:rsidR="001A2AD4" w:rsidRPr="00FC2288" w:rsidRDefault="001A2AD4" w:rsidP="00B8128D">
      <w:pPr>
        <w:spacing w:line="259" w:lineRule="auto"/>
        <w:rPr>
          <w:rFonts w:asciiTheme="minorHAnsi" w:hAnsiTheme="minorHAnsi" w:cstheme="minorHAnsi"/>
          <w:highlight w:val="yellow"/>
        </w:rPr>
      </w:pPr>
    </w:p>
    <w:p w:rsidR="00FC2288" w:rsidRPr="00FC2288" w:rsidRDefault="00FC2288" w:rsidP="00B8128D">
      <w:pPr>
        <w:spacing w:line="259" w:lineRule="auto"/>
        <w:rPr>
          <w:rFonts w:asciiTheme="minorHAnsi" w:hAnsiTheme="minorHAnsi" w:cstheme="minorHAnsi"/>
          <w:highlight w:val="yellow"/>
        </w:rPr>
      </w:pPr>
    </w:p>
    <w:p w:rsidR="00FC2288" w:rsidRPr="00FC2288" w:rsidRDefault="00FC2288" w:rsidP="00B8128D">
      <w:pPr>
        <w:spacing w:line="259" w:lineRule="auto"/>
        <w:rPr>
          <w:rFonts w:asciiTheme="minorHAnsi" w:hAnsiTheme="minorHAnsi" w:cstheme="minorHAnsi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"/>
        <w:gridCol w:w="1599"/>
        <w:gridCol w:w="7066"/>
      </w:tblGrid>
      <w:tr w:rsidR="00B8128D" w:rsidRPr="00FC2288" w:rsidTr="00EA3AEA">
        <w:tc>
          <w:tcPr>
            <w:tcW w:w="5000" w:type="pct"/>
            <w:gridSpan w:val="3"/>
            <w:shd w:val="clear" w:color="auto" w:fill="BFBFBF" w:themeFill="background1" w:themeFillShade="BF"/>
          </w:tcPr>
          <w:p w:rsidR="00B8128D" w:rsidRPr="00147140" w:rsidRDefault="00147140" w:rsidP="00EA3AEA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Router</w:t>
            </w:r>
            <w:r w:rsidR="00B8128D" w:rsidRPr="0014714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1 sztuka</w:t>
            </w:r>
          </w:p>
        </w:tc>
      </w:tr>
      <w:tr w:rsidR="00B8128D" w:rsidRPr="00FC2288" w:rsidTr="00147140">
        <w:tc>
          <w:tcPr>
            <w:tcW w:w="312" w:type="pct"/>
            <w:shd w:val="clear" w:color="auto" w:fill="BFBFBF" w:themeFill="background1" w:themeFillShade="BF"/>
          </w:tcPr>
          <w:p w:rsidR="00B8128D" w:rsidRPr="00147140" w:rsidRDefault="00B8128D" w:rsidP="00EA3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B8128D" w:rsidRPr="00147140" w:rsidRDefault="00B8128D" w:rsidP="00EA3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sz w:val="20"/>
                <w:szCs w:val="20"/>
              </w:rPr>
              <w:t>Nazwa komponentu</w:t>
            </w:r>
          </w:p>
        </w:tc>
        <w:tc>
          <w:tcPr>
            <w:tcW w:w="3823" w:type="pct"/>
            <w:shd w:val="clear" w:color="auto" w:fill="BFBFBF" w:themeFill="background1" w:themeFillShade="BF"/>
          </w:tcPr>
          <w:p w:rsidR="00B8128D" w:rsidRPr="00147140" w:rsidRDefault="00B8128D" w:rsidP="00EA3AEA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Wymagane minimalne parametry techniczne urządzenia</w:t>
            </w:r>
          </w:p>
        </w:tc>
      </w:tr>
      <w:tr w:rsidR="00B8128D" w:rsidRPr="00FC2288" w:rsidTr="00147140">
        <w:tc>
          <w:tcPr>
            <w:tcW w:w="312" w:type="pct"/>
          </w:tcPr>
          <w:p w:rsidR="00B8128D" w:rsidRPr="00147140" w:rsidRDefault="00B8128D" w:rsidP="00EA3AEA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5" w:type="pct"/>
          </w:tcPr>
          <w:p w:rsidR="00B8128D" w:rsidRPr="00147140" w:rsidRDefault="00147140" w:rsidP="00EA3AEA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Interfejsy</w:t>
            </w:r>
          </w:p>
        </w:tc>
        <w:tc>
          <w:tcPr>
            <w:tcW w:w="3823" w:type="pct"/>
          </w:tcPr>
          <w:p w:rsidR="00147140" w:rsidRDefault="00147140" w:rsidP="0014714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porty obsługując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standard </w:t>
            </w: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1000Base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TX WAN, RJ-45</w:t>
            </w:r>
            <w:r w:rsidR="004126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147140" w:rsidRDefault="00147140" w:rsidP="0014714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4 porty obsługujące standard </w:t>
            </w: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10/100/1000Base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TX LAN, RJ-45</w:t>
            </w:r>
            <w:r w:rsidR="004126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B8128D" w:rsidRPr="00147140" w:rsidRDefault="004D1F4A" w:rsidP="0014714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2 porty obsługujące standard USB 2.0 lub lepszy.</w:t>
            </w:r>
          </w:p>
        </w:tc>
      </w:tr>
      <w:tr w:rsidR="00B8128D" w:rsidRPr="00FC2288" w:rsidTr="00147140">
        <w:tc>
          <w:tcPr>
            <w:tcW w:w="312" w:type="pct"/>
          </w:tcPr>
          <w:p w:rsidR="00B8128D" w:rsidRPr="00147140" w:rsidRDefault="00B8128D" w:rsidP="00EA3AEA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" w:type="pct"/>
          </w:tcPr>
          <w:p w:rsidR="00B8128D" w:rsidRPr="004D1F4A" w:rsidRDefault="004D1F4A" w:rsidP="00EA3AEA">
            <w:pPr>
              <w:pStyle w:val="Akapitzlist"/>
              <w:ind w:left="0"/>
            </w:pPr>
            <w:r w:rsidRPr="004D1F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3823" w:type="pct"/>
          </w:tcPr>
          <w:p w:rsidR="004D1F4A" w:rsidRPr="00147140" w:rsidRDefault="004D1F4A" w:rsidP="00EA3AEA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Zarządzanie po stronie WWW wraz z możliwością aktualizacji oprogramowania.</w:t>
            </w:r>
          </w:p>
        </w:tc>
      </w:tr>
      <w:tr w:rsidR="004D1F4A" w:rsidRPr="00FC2288" w:rsidTr="00147140">
        <w:tc>
          <w:tcPr>
            <w:tcW w:w="312" w:type="pct"/>
          </w:tcPr>
          <w:p w:rsidR="004D1F4A" w:rsidRPr="00147140" w:rsidRDefault="004D1F4A" w:rsidP="00EA3AEA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5" w:type="pct"/>
          </w:tcPr>
          <w:p w:rsidR="004D1F4A" w:rsidRPr="004D1F4A" w:rsidRDefault="004D1F4A" w:rsidP="00EA3AEA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Obsługiwane protokoły VPN</w:t>
            </w:r>
          </w:p>
        </w:tc>
        <w:tc>
          <w:tcPr>
            <w:tcW w:w="3823" w:type="pct"/>
          </w:tcPr>
          <w:p w:rsidR="004D1F4A" w:rsidRDefault="004D1F4A" w:rsidP="00EA3AEA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D1F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IPSec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4D1F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PPTP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4D1F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L2TP</w:t>
            </w:r>
          </w:p>
        </w:tc>
      </w:tr>
      <w:tr w:rsidR="00147140" w:rsidRPr="00264A83" w:rsidTr="00147140">
        <w:tc>
          <w:tcPr>
            <w:tcW w:w="312" w:type="pct"/>
          </w:tcPr>
          <w:p w:rsidR="00147140" w:rsidRPr="00147140" w:rsidRDefault="004D1F4A" w:rsidP="0014714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5" w:type="pct"/>
          </w:tcPr>
          <w:p w:rsidR="00147140" w:rsidRPr="00147140" w:rsidRDefault="00147140" w:rsidP="0014714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3823" w:type="pct"/>
          </w:tcPr>
          <w:p w:rsidR="00BC07E3" w:rsidRPr="00147140" w:rsidRDefault="00E43814" w:rsidP="00BC07E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Gwarancja udzielona przez producenta </w:t>
            </w:r>
            <w:r w:rsidR="00147140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urządzenia na okres 24 miesięcy - świadczonej w siedzibie producenta lub autoryzowanym przez niego punkcie serwisowym,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</w:t>
            </w:r>
            <w:r w:rsidR="00147140"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aprawy gwarancyjne urządzeń muszą być realizowane przez Producenta urządzenia</w:t>
            </w:r>
            <w:r w:rsidR="00BC07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lub jego autoryzowanego partnera serwisowego.</w:t>
            </w:r>
          </w:p>
          <w:p w:rsidR="00147140" w:rsidRPr="00147140" w:rsidRDefault="00147140" w:rsidP="0014714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CB72CC" w:rsidRDefault="00CB72CC" w:rsidP="00CB72CC">
      <w:pPr>
        <w:spacing w:line="259" w:lineRule="auto"/>
        <w:rPr>
          <w:rFonts w:asciiTheme="minorHAnsi" w:hAnsiTheme="minorHAnsi" w:cstheme="minorHAnsi"/>
        </w:rPr>
      </w:pPr>
    </w:p>
    <w:p w:rsidR="00CB72CC" w:rsidRDefault="00CB72CC" w:rsidP="00CB72CC">
      <w:pPr>
        <w:spacing w:line="259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1632"/>
        <w:gridCol w:w="7050"/>
      </w:tblGrid>
      <w:tr w:rsidR="00CB72CC" w:rsidRPr="00147140" w:rsidTr="00184B60">
        <w:tc>
          <w:tcPr>
            <w:tcW w:w="5000" w:type="pct"/>
            <w:gridSpan w:val="3"/>
            <w:shd w:val="clear" w:color="auto" w:fill="BFBFBF" w:themeFill="background1" w:themeFillShade="BF"/>
          </w:tcPr>
          <w:p w:rsidR="00CB72CC" w:rsidRPr="00147140" w:rsidRDefault="00CB72CC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72CC">
              <w:rPr>
                <w:rFonts w:asciiTheme="minorHAnsi" w:hAnsiTheme="minorHAnsi" w:cstheme="minorHAnsi"/>
                <w:b/>
                <w:sz w:val="20"/>
                <w:szCs w:val="20"/>
              </w:rPr>
              <w:t>Przełącznik (</w:t>
            </w:r>
            <w:proofErr w:type="spellStart"/>
            <w:r w:rsidRPr="00CB72CC">
              <w:rPr>
                <w:rFonts w:asciiTheme="minorHAnsi" w:hAnsiTheme="minorHAnsi" w:cstheme="minorHAnsi"/>
                <w:b/>
                <w:sz w:val="20"/>
                <w:szCs w:val="20"/>
              </w:rPr>
              <w:t>switch</w:t>
            </w:r>
            <w:proofErr w:type="spellEnd"/>
            <w:r w:rsidRPr="00CB72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Pr="00147140">
              <w:rPr>
                <w:rFonts w:asciiTheme="minorHAnsi" w:hAnsiTheme="minorHAnsi" w:cstheme="minorHAnsi"/>
                <w:b/>
                <w:sz w:val="20"/>
                <w:szCs w:val="20"/>
              </w:rPr>
              <w:t>– 1 sztuka</w:t>
            </w:r>
          </w:p>
        </w:tc>
      </w:tr>
      <w:tr w:rsidR="00CB72CC" w:rsidRPr="00147140" w:rsidTr="00F978DE">
        <w:tc>
          <w:tcPr>
            <w:tcW w:w="303" w:type="pct"/>
            <w:shd w:val="clear" w:color="auto" w:fill="BFBFBF" w:themeFill="background1" w:themeFillShade="BF"/>
          </w:tcPr>
          <w:p w:rsidR="00CB72CC" w:rsidRPr="00147140" w:rsidRDefault="00CB72CC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883" w:type="pct"/>
            <w:shd w:val="clear" w:color="auto" w:fill="BFBFBF" w:themeFill="background1" w:themeFillShade="BF"/>
          </w:tcPr>
          <w:p w:rsidR="00CB72CC" w:rsidRPr="00147140" w:rsidRDefault="00CB72CC" w:rsidP="00184B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sz w:val="20"/>
                <w:szCs w:val="20"/>
              </w:rPr>
              <w:t>Nazwa komponentu</w:t>
            </w:r>
          </w:p>
        </w:tc>
        <w:tc>
          <w:tcPr>
            <w:tcW w:w="3814" w:type="pct"/>
            <w:shd w:val="clear" w:color="auto" w:fill="BFBFBF" w:themeFill="background1" w:themeFillShade="BF"/>
          </w:tcPr>
          <w:p w:rsidR="00CB72CC" w:rsidRPr="00147140" w:rsidRDefault="00CB72CC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Wymagane minimalne parametry techniczne urządzenia</w:t>
            </w:r>
          </w:p>
        </w:tc>
      </w:tr>
      <w:tr w:rsidR="00CB72CC" w:rsidRPr="00147140" w:rsidTr="00F978DE">
        <w:tc>
          <w:tcPr>
            <w:tcW w:w="303" w:type="pct"/>
          </w:tcPr>
          <w:p w:rsidR="00CB72CC" w:rsidRPr="00147140" w:rsidRDefault="00CB72CC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83" w:type="pct"/>
          </w:tcPr>
          <w:p w:rsidR="00CB72CC" w:rsidRPr="00147140" w:rsidRDefault="00CB72CC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Interfejsy</w:t>
            </w:r>
          </w:p>
        </w:tc>
        <w:tc>
          <w:tcPr>
            <w:tcW w:w="3814" w:type="pct"/>
          </w:tcPr>
          <w:p w:rsidR="00CB72CC" w:rsidRPr="00147140" w:rsidRDefault="00CB72CC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</w:t>
            </w:r>
            <w:r w:rsidR="00F63D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portów obsługujących standard </w:t>
            </w: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10/100/1000Base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RJ-45</w:t>
            </w:r>
            <w:r w:rsidR="00F648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obsługa VLAN</w:t>
            </w:r>
            <w:r w:rsidR="004126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CB72CC" w:rsidRPr="00147140" w:rsidTr="00F978DE">
        <w:tc>
          <w:tcPr>
            <w:tcW w:w="303" w:type="pct"/>
          </w:tcPr>
          <w:p w:rsidR="00CB72CC" w:rsidRPr="00147140" w:rsidRDefault="00CB72CC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1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pct"/>
          </w:tcPr>
          <w:p w:rsidR="00CB72CC" w:rsidRPr="004D1F4A" w:rsidRDefault="00CB72CC" w:rsidP="00184B60">
            <w:pPr>
              <w:pStyle w:val="Akapitzlist"/>
              <w:ind w:left="0"/>
            </w:pPr>
            <w:r w:rsidRPr="004D1F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3814" w:type="pct"/>
          </w:tcPr>
          <w:p w:rsidR="00CB72CC" w:rsidRPr="00147140" w:rsidRDefault="0041266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</w:t>
            </w:r>
          </w:p>
        </w:tc>
      </w:tr>
      <w:tr w:rsidR="00CB72CC" w:rsidRPr="00147140" w:rsidTr="00F978DE">
        <w:tc>
          <w:tcPr>
            <w:tcW w:w="303" w:type="pct"/>
          </w:tcPr>
          <w:p w:rsidR="00CB72CC" w:rsidRPr="00147140" w:rsidRDefault="00F978DE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pct"/>
          </w:tcPr>
          <w:p w:rsidR="00CB72CC" w:rsidRPr="00147140" w:rsidRDefault="00CB72CC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3814" w:type="pct"/>
          </w:tcPr>
          <w:p w:rsidR="00CB72CC" w:rsidRPr="00147140" w:rsidRDefault="00E43814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Gwarancja udzielona przez producenta 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urządzenia na okres 24 miesięcy - świadczonej w siedzibie producenta lub autoryzowanym przez niego punkcie serwisowym,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aprawy gwarancyjne urządzeń muszą być realizowane przez Producenta urządzenia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lub jego autoryzowanego partnera serwisowego.</w:t>
            </w:r>
          </w:p>
        </w:tc>
      </w:tr>
    </w:tbl>
    <w:p w:rsidR="00CB72CC" w:rsidRDefault="00CB72CC" w:rsidP="00412668">
      <w:pPr>
        <w:spacing w:line="259" w:lineRule="auto"/>
        <w:rPr>
          <w:rFonts w:asciiTheme="minorHAnsi" w:hAnsiTheme="minorHAnsi" w:cstheme="minorHAnsi"/>
        </w:rPr>
      </w:pPr>
    </w:p>
    <w:p w:rsidR="00412668" w:rsidRDefault="00412668" w:rsidP="00412668">
      <w:pPr>
        <w:spacing w:line="259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"/>
        <w:gridCol w:w="1599"/>
        <w:gridCol w:w="7066"/>
      </w:tblGrid>
      <w:tr w:rsidR="00412668" w:rsidRPr="00264A83" w:rsidTr="00184B60">
        <w:tc>
          <w:tcPr>
            <w:tcW w:w="5000" w:type="pct"/>
            <w:gridSpan w:val="3"/>
            <w:shd w:val="clear" w:color="auto" w:fill="BFBFBF" w:themeFill="background1" w:themeFillShade="BF"/>
          </w:tcPr>
          <w:p w:rsidR="00412668" w:rsidRPr="00412668" w:rsidRDefault="00412668" w:rsidP="00184B6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E827C6">
              <w:rPr>
                <w:rFonts w:asciiTheme="minorHAnsi" w:hAnsiTheme="minorHAnsi" w:cstheme="minorHAnsi"/>
                <w:b/>
                <w:sz w:val="20"/>
                <w:szCs w:val="20"/>
              </w:rPr>
              <w:t>UPS serwer – 1 sztuka</w:t>
            </w:r>
          </w:p>
        </w:tc>
      </w:tr>
      <w:tr w:rsidR="00E14A88" w:rsidRPr="00264A83" w:rsidTr="00184B60">
        <w:tc>
          <w:tcPr>
            <w:tcW w:w="312" w:type="pct"/>
            <w:shd w:val="clear" w:color="auto" w:fill="BFBFBF" w:themeFill="background1" w:themeFillShade="BF"/>
          </w:tcPr>
          <w:p w:rsidR="00E14A88" w:rsidRPr="00412668" w:rsidRDefault="00E14A88" w:rsidP="00E14A8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E14A88" w:rsidRPr="00412668" w:rsidRDefault="00E14A88" w:rsidP="00E14A8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64A83">
              <w:rPr>
                <w:rFonts w:asciiTheme="minorHAnsi" w:hAnsiTheme="minorHAnsi" w:cstheme="minorHAnsi"/>
                <w:sz w:val="20"/>
                <w:szCs w:val="20"/>
              </w:rPr>
              <w:t>Nazwa komponentu</w:t>
            </w:r>
          </w:p>
        </w:tc>
        <w:tc>
          <w:tcPr>
            <w:tcW w:w="3823" w:type="pct"/>
            <w:shd w:val="clear" w:color="auto" w:fill="BFBFBF" w:themeFill="background1" w:themeFillShade="BF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Wymagane minimalne parametry techniczne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urządzenia</w:t>
            </w:r>
          </w:p>
        </w:tc>
      </w:tr>
      <w:tr w:rsidR="00E14A88" w:rsidRPr="00264A83" w:rsidTr="00184B60">
        <w:tc>
          <w:tcPr>
            <w:tcW w:w="312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5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3823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Zasilacz awaryjny (UPS) komputerowy z możliwością podtrzymania urządzenia w przypadku awarii zasilania.</w:t>
            </w:r>
          </w:p>
        </w:tc>
      </w:tr>
      <w:tr w:rsidR="00E14A88" w:rsidRPr="00264A83" w:rsidTr="00184B60">
        <w:tc>
          <w:tcPr>
            <w:tcW w:w="312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Wydajność</w:t>
            </w:r>
          </w:p>
        </w:tc>
        <w:tc>
          <w:tcPr>
            <w:tcW w:w="3823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Moc skuteczna min. </w:t>
            </w:r>
            <w:r w:rsidR="009040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2700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oraz moc pozorna min. </w:t>
            </w:r>
            <w:r w:rsidR="009040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VA.</w:t>
            </w:r>
          </w:p>
        </w:tc>
      </w:tr>
      <w:tr w:rsidR="00E14A88" w:rsidRPr="00264A83" w:rsidTr="00184B60">
        <w:tc>
          <w:tcPr>
            <w:tcW w:w="312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5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Porty i złącza</w:t>
            </w:r>
          </w:p>
        </w:tc>
        <w:tc>
          <w:tcPr>
            <w:tcW w:w="3823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gniazdo wejściowe </w:t>
            </w:r>
            <w:r w:rsidRPr="00D05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230 V EU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oraz min. 1 gniazdko wejściowe </w:t>
            </w:r>
            <w:r w:rsidRPr="00E14A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IEC 320-C13</w:t>
            </w:r>
            <w:r w:rsidRPr="00D05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14A88" w:rsidRPr="00264A83" w:rsidTr="00184B60">
        <w:tc>
          <w:tcPr>
            <w:tcW w:w="312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5" w:type="pct"/>
          </w:tcPr>
          <w:p w:rsidR="00E14A88" w:rsidRPr="00412668" w:rsidRDefault="00E14A88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264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3823" w:type="pct"/>
          </w:tcPr>
          <w:p w:rsidR="00E14A88" w:rsidRPr="00E43814" w:rsidRDefault="00E43814" w:rsidP="00E14A88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Gwarancja udzielona przez producenta 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urządzenia na okres 24 miesięcy - świadczonej w siedzibie producenta lub autoryzowanym przez niego punkcie serwisowym,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</w:t>
            </w:r>
            <w:r w:rsidRPr="00280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aprawy gwarancyjne urządzeń muszą być realizowane przez Producenta urządzenia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lub jego autoryzowanego partnera serwisowego.</w:t>
            </w:r>
          </w:p>
        </w:tc>
      </w:tr>
    </w:tbl>
    <w:p w:rsidR="00BA1819" w:rsidRPr="00264A83" w:rsidRDefault="00BA1819">
      <w:pPr>
        <w:spacing w:after="160" w:line="259" w:lineRule="auto"/>
        <w:rPr>
          <w:rFonts w:asciiTheme="minorHAnsi" w:hAnsiTheme="minorHAnsi" w:cstheme="minorHAnsi"/>
        </w:rPr>
      </w:pPr>
      <w:r w:rsidRPr="00264A83">
        <w:rPr>
          <w:rFonts w:asciiTheme="minorHAnsi" w:hAnsiTheme="minorHAnsi" w:cstheme="minorHAnsi"/>
        </w:rPr>
        <w:br w:type="page"/>
      </w:r>
    </w:p>
    <w:p w:rsidR="00BA1819" w:rsidRDefault="00BA1819" w:rsidP="003B3045">
      <w:pPr>
        <w:pStyle w:val="Nagwek1"/>
        <w:numPr>
          <w:ilvl w:val="0"/>
          <w:numId w:val="2"/>
        </w:numPr>
        <w:rPr>
          <w:rFonts w:asciiTheme="minorHAnsi" w:hAnsiTheme="minorHAnsi" w:cstheme="minorHAnsi"/>
        </w:rPr>
      </w:pPr>
      <w:r w:rsidRPr="00264A83">
        <w:rPr>
          <w:rFonts w:asciiTheme="minorHAnsi" w:hAnsiTheme="minorHAnsi" w:cstheme="minorHAnsi"/>
        </w:rPr>
        <w:lastRenderedPageBreak/>
        <w:t>Prace instalacyjno</w:t>
      </w:r>
      <w:r w:rsidR="00E57BED" w:rsidRPr="00264A83">
        <w:rPr>
          <w:rFonts w:asciiTheme="minorHAnsi" w:hAnsiTheme="minorHAnsi" w:cstheme="minorHAnsi"/>
        </w:rPr>
        <w:t>-</w:t>
      </w:r>
      <w:r w:rsidRPr="00264A83">
        <w:rPr>
          <w:rFonts w:asciiTheme="minorHAnsi" w:hAnsiTheme="minorHAnsi" w:cstheme="minorHAnsi"/>
        </w:rPr>
        <w:t>konfiguracyjne</w:t>
      </w:r>
    </w:p>
    <w:p w:rsidR="003B3045" w:rsidRPr="003B3045" w:rsidRDefault="003B3045" w:rsidP="003B304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9"/>
        <w:gridCol w:w="1715"/>
        <w:gridCol w:w="6608"/>
      </w:tblGrid>
      <w:tr w:rsidR="003B3045" w:rsidRPr="008F6266" w:rsidTr="008D62FD">
        <w:tc>
          <w:tcPr>
            <w:tcW w:w="497" w:type="pct"/>
          </w:tcPr>
          <w:p w:rsidR="003B3045" w:rsidRPr="008F6266" w:rsidRDefault="003B3045" w:rsidP="003B3045">
            <w:pPr>
              <w:pStyle w:val="Akapitzlist1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8" w:type="pct"/>
          </w:tcPr>
          <w:p w:rsidR="003B3045" w:rsidRPr="008F6266" w:rsidRDefault="003B3045" w:rsidP="003B30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Montaż i fizyczne uruchomienie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sprzętu</w:t>
            </w:r>
          </w:p>
        </w:tc>
        <w:tc>
          <w:tcPr>
            <w:tcW w:w="3575" w:type="pct"/>
          </w:tcPr>
          <w:p w:rsidR="003B3045" w:rsidRPr="008F6266" w:rsidRDefault="003B3045" w:rsidP="008D62F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 wymaga zainstalowaniu całości dostarczonego rozwiązania w pomieszczeni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ach wskazanych przez Zamawiającego</w:t>
            </w:r>
            <w:r w:rsidRPr="008F62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jak i innych wskazanych miejscach co najmniej w zakresie:</w:t>
            </w:r>
          </w:p>
          <w:p w:rsidR="003B3045" w:rsidRPr="008F6266" w:rsidRDefault="003B3045" w:rsidP="003B3045">
            <w:pPr>
              <w:pStyle w:val="Akapitzlist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Wniesienie, ustawienie i fizyczny montaż wszystkich dostarczonych urządzeń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pomieszczeniach (miejscach) wskazanych przez Zamawiającego.</w:t>
            </w:r>
          </w:p>
          <w:p w:rsidR="003B3045" w:rsidRPr="008F6266" w:rsidRDefault="003B3045" w:rsidP="003B3045">
            <w:pPr>
              <w:pStyle w:val="Akapitzlist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Urządzenia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 xml:space="preserve">powinny zostać zamontowane w miejscach wskazanych przez </w:t>
            </w:r>
            <w:r w:rsidR="00381F71" w:rsidRPr="008F6266">
              <w:rPr>
                <w:rFonts w:asciiTheme="minorHAnsi" w:hAnsiTheme="minorHAnsi" w:cstheme="minorHAnsi"/>
                <w:sz w:val="20"/>
                <w:szCs w:val="20"/>
              </w:rPr>
              <w:t>Zamawiającego</w:t>
            </w: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 xml:space="preserve"> oraz skonfigurowane i dołączone do infrastruktury Zamawiającego.</w:t>
            </w:r>
          </w:p>
          <w:p w:rsidR="003B3045" w:rsidRPr="008F6266" w:rsidRDefault="003B3045" w:rsidP="003B3045">
            <w:pPr>
              <w:pStyle w:val="Akapitzlist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Usunięcie opakowań i innych zbędnych pozostałości po procesie instalacji urządzeń.</w:t>
            </w:r>
          </w:p>
          <w:p w:rsidR="003B3045" w:rsidRPr="008F6266" w:rsidRDefault="003B3045" w:rsidP="003B3045">
            <w:pPr>
              <w:pStyle w:val="Akapitzlist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Podłączenie całości rozwiązania do infrastruktury Zamawiającego.</w:t>
            </w:r>
          </w:p>
          <w:p w:rsidR="003B3045" w:rsidRPr="008F6266" w:rsidRDefault="003B3045" w:rsidP="003B3045">
            <w:pPr>
              <w:pStyle w:val="Akapitzlist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 xml:space="preserve">Wykonanie procedury aktualizacji </w:t>
            </w:r>
            <w:proofErr w:type="spellStart"/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firmware</w:t>
            </w:r>
            <w:proofErr w:type="spellEnd"/>
            <w:r w:rsidRPr="008F6266">
              <w:rPr>
                <w:rFonts w:asciiTheme="minorHAnsi" w:hAnsiTheme="minorHAnsi" w:cstheme="minorHAnsi"/>
                <w:sz w:val="20"/>
                <w:szCs w:val="20"/>
              </w:rPr>
              <w:t xml:space="preserve"> dostarczonych elementów do najnowszej wersji oferowanej przez producenta sprzętu.</w:t>
            </w:r>
          </w:p>
          <w:p w:rsidR="003B3045" w:rsidRPr="008F6266" w:rsidRDefault="003B3045" w:rsidP="003B3045">
            <w:pPr>
              <w:pStyle w:val="Akapitzlist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 xml:space="preserve">Dla urządzeń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dodatkowymi komponentami</w:t>
            </w: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 xml:space="preserve"> wymagany jest montaż i instalacja wszystkich podzespołów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(np.</w:t>
            </w:r>
            <w:r w:rsidR="0077511C">
              <w:rPr>
                <w:rFonts w:asciiTheme="minorHAnsi" w:hAnsiTheme="minorHAnsi" w:cstheme="minorHAnsi"/>
                <w:sz w:val="20"/>
                <w:szCs w:val="20"/>
              </w:rPr>
              <w:t xml:space="preserve"> klawiatura, myszka, toner etc.)</w:t>
            </w: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B3045" w:rsidRPr="008F6266" w:rsidRDefault="003B3045" w:rsidP="003B3045">
            <w:pPr>
              <w:pStyle w:val="Akapitzlist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 xml:space="preserve">Wykonanie połączeń kablowych pomiędzy dostarczonymi urządzeniami w celu zapewnienia komunikacji – Wykonawca musi zapewnić niezbędne okablowanie (np.: </w:t>
            </w:r>
            <w:proofErr w:type="spellStart"/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patchordy</w:t>
            </w:r>
            <w:proofErr w:type="spellEnd"/>
            <w:r w:rsidRPr="008F6266">
              <w:rPr>
                <w:rFonts w:asciiTheme="minorHAnsi" w:hAnsiTheme="minorHAnsi" w:cstheme="minorHAnsi"/>
                <w:sz w:val="20"/>
                <w:szCs w:val="20"/>
              </w:rPr>
              <w:t xml:space="preserve"> miedziane kat. 6 UTP uwzględniające typ i model interfejsu w urządzeniu). </w:t>
            </w:r>
          </w:p>
          <w:p w:rsidR="003B3045" w:rsidRPr="008F6266" w:rsidRDefault="003B3045" w:rsidP="0077511C">
            <w:pPr>
              <w:pStyle w:val="Akapitzlist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 xml:space="preserve">Wykonawca musi zapewnić niezbędne okablowanie potrzebne do podłączenia urządzeń do sieci elektrycznej (np.: listwy zasilające). </w:t>
            </w:r>
          </w:p>
        </w:tc>
      </w:tr>
      <w:tr w:rsidR="003B3045" w:rsidRPr="008F6266" w:rsidTr="008D62FD">
        <w:tc>
          <w:tcPr>
            <w:tcW w:w="497" w:type="pct"/>
          </w:tcPr>
          <w:p w:rsidR="003B3045" w:rsidRPr="008F6266" w:rsidRDefault="003B3045" w:rsidP="003B3045">
            <w:pPr>
              <w:pStyle w:val="Akapitzlist1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8" w:type="pct"/>
          </w:tcPr>
          <w:p w:rsidR="003B3045" w:rsidRPr="008F6266" w:rsidRDefault="003B3045" w:rsidP="008D62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Instalacja i konfiguracja oprogramowania</w:t>
            </w:r>
          </w:p>
        </w:tc>
        <w:tc>
          <w:tcPr>
            <w:tcW w:w="3575" w:type="pct"/>
          </w:tcPr>
          <w:p w:rsidR="003B3045" w:rsidRDefault="003B3045" w:rsidP="003B3045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Instalacja i konfiguracja dostarczonego oprogramowania</w:t>
            </w:r>
            <w:r w:rsidR="0077511C">
              <w:rPr>
                <w:rFonts w:asciiTheme="minorHAnsi" w:hAnsiTheme="minorHAnsi" w:cstheme="minorHAnsi"/>
                <w:sz w:val="20"/>
                <w:szCs w:val="20"/>
              </w:rPr>
              <w:t xml:space="preserve"> (system operacyjny komputerów)</w:t>
            </w:r>
            <w:r w:rsidRPr="008F62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7511C" w:rsidRPr="008F6266" w:rsidRDefault="0077511C" w:rsidP="003B3045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Aktywacja systemu operacyjnego.</w:t>
            </w:r>
          </w:p>
          <w:p w:rsidR="003B3045" w:rsidRPr="008F6266" w:rsidRDefault="0077511C" w:rsidP="003B3045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Założenie konta użytkownika i administratora</w:t>
            </w:r>
            <w:r w:rsidR="003B3045" w:rsidRPr="008F62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B3045" w:rsidRPr="0077511C" w:rsidRDefault="0077511C" w:rsidP="0077511C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Skonfigurowanie dostępu do sieci komputerowej Zamawiającego</w:t>
            </w:r>
            <w:r w:rsidR="003B3045" w:rsidRPr="008F62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BA1819" w:rsidRPr="00264A83" w:rsidRDefault="00BA1819">
      <w:pPr>
        <w:rPr>
          <w:rFonts w:asciiTheme="minorHAnsi" w:hAnsiTheme="minorHAnsi" w:cstheme="minorHAnsi"/>
        </w:rPr>
      </w:pPr>
    </w:p>
    <w:sectPr w:rsidR="00BA1819" w:rsidRPr="00264A83" w:rsidSect="00D8369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03D" w:rsidRDefault="0049103D" w:rsidP="00F60D81">
      <w:r>
        <w:separator/>
      </w:r>
    </w:p>
  </w:endnote>
  <w:endnote w:type="continuationSeparator" w:id="0">
    <w:p w:rsidR="0049103D" w:rsidRDefault="0049103D" w:rsidP="00F60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03D" w:rsidRDefault="0049103D" w:rsidP="00F60D81">
      <w:r>
        <w:separator/>
      </w:r>
    </w:p>
  </w:footnote>
  <w:footnote w:type="continuationSeparator" w:id="0">
    <w:p w:rsidR="0049103D" w:rsidRDefault="0049103D" w:rsidP="00F60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81" w:rsidRDefault="001A4C46">
    <w:pPr>
      <w:pStyle w:val="Nagwek"/>
    </w:pPr>
    <w:r>
      <w:rPr>
        <w:noProof/>
      </w:rPr>
      <w:drawing>
        <wp:inline distT="0" distB="0" distL="0" distR="0">
          <wp:extent cx="5730875" cy="676910"/>
          <wp:effectExtent l="0" t="0" r="3175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3DB5"/>
    <w:multiLevelType w:val="multilevel"/>
    <w:tmpl w:val="D7CEAB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B153406"/>
    <w:multiLevelType w:val="hybridMultilevel"/>
    <w:tmpl w:val="31DE9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C5DC5"/>
    <w:multiLevelType w:val="hybridMultilevel"/>
    <w:tmpl w:val="557E3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E66C1"/>
    <w:multiLevelType w:val="hybridMultilevel"/>
    <w:tmpl w:val="7346B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D4D41"/>
    <w:multiLevelType w:val="hybridMultilevel"/>
    <w:tmpl w:val="2B9A3796"/>
    <w:lvl w:ilvl="0" w:tplc="DAF6CF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B0B64"/>
    <w:multiLevelType w:val="hybridMultilevel"/>
    <w:tmpl w:val="3CEA2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DB3A16"/>
    <w:multiLevelType w:val="hybridMultilevel"/>
    <w:tmpl w:val="55B4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72912"/>
    <w:multiLevelType w:val="hybridMultilevel"/>
    <w:tmpl w:val="3E523622"/>
    <w:lvl w:ilvl="0" w:tplc="3E1C44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767C3D"/>
    <w:multiLevelType w:val="hybridMultilevel"/>
    <w:tmpl w:val="251C2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3217C"/>
    <w:rsid w:val="0001206B"/>
    <w:rsid w:val="00032DDF"/>
    <w:rsid w:val="000340E4"/>
    <w:rsid w:val="00087E20"/>
    <w:rsid w:val="000947BD"/>
    <w:rsid w:val="000A1A1F"/>
    <w:rsid w:val="000D3E2A"/>
    <w:rsid w:val="000F0ABE"/>
    <w:rsid w:val="000F5DF8"/>
    <w:rsid w:val="0010260F"/>
    <w:rsid w:val="00114203"/>
    <w:rsid w:val="00146C9F"/>
    <w:rsid w:val="00147140"/>
    <w:rsid w:val="001A26D6"/>
    <w:rsid w:val="001A2AD4"/>
    <w:rsid w:val="001A4C46"/>
    <w:rsid w:val="001A7369"/>
    <w:rsid w:val="001C2711"/>
    <w:rsid w:val="001E545C"/>
    <w:rsid w:val="001F4454"/>
    <w:rsid w:val="00203948"/>
    <w:rsid w:val="002074C3"/>
    <w:rsid w:val="002227CA"/>
    <w:rsid w:val="00254A3F"/>
    <w:rsid w:val="00255768"/>
    <w:rsid w:val="002611BF"/>
    <w:rsid w:val="00264A83"/>
    <w:rsid w:val="00280DA4"/>
    <w:rsid w:val="002935F3"/>
    <w:rsid w:val="00296CE0"/>
    <w:rsid w:val="002C328D"/>
    <w:rsid w:val="002D1A0E"/>
    <w:rsid w:val="003148B9"/>
    <w:rsid w:val="00324F71"/>
    <w:rsid w:val="00346F8A"/>
    <w:rsid w:val="0035583B"/>
    <w:rsid w:val="00366488"/>
    <w:rsid w:val="00377264"/>
    <w:rsid w:val="00381F71"/>
    <w:rsid w:val="003A74B9"/>
    <w:rsid w:val="003B3045"/>
    <w:rsid w:val="003F5EE5"/>
    <w:rsid w:val="00411818"/>
    <w:rsid w:val="00412668"/>
    <w:rsid w:val="00416752"/>
    <w:rsid w:val="0043217C"/>
    <w:rsid w:val="0043639C"/>
    <w:rsid w:val="004378EC"/>
    <w:rsid w:val="00451FED"/>
    <w:rsid w:val="0049103D"/>
    <w:rsid w:val="004C5ECB"/>
    <w:rsid w:val="004D1F4A"/>
    <w:rsid w:val="004F57C7"/>
    <w:rsid w:val="00505A66"/>
    <w:rsid w:val="00533216"/>
    <w:rsid w:val="005B6DCC"/>
    <w:rsid w:val="005C3141"/>
    <w:rsid w:val="005D751B"/>
    <w:rsid w:val="00610476"/>
    <w:rsid w:val="00616D97"/>
    <w:rsid w:val="00630526"/>
    <w:rsid w:val="00631678"/>
    <w:rsid w:val="00654C45"/>
    <w:rsid w:val="006B3B27"/>
    <w:rsid w:val="006B73D7"/>
    <w:rsid w:val="006C1F50"/>
    <w:rsid w:val="006D3F79"/>
    <w:rsid w:val="006F5E0B"/>
    <w:rsid w:val="007263BE"/>
    <w:rsid w:val="00740A6E"/>
    <w:rsid w:val="0077511C"/>
    <w:rsid w:val="007B6F11"/>
    <w:rsid w:val="007E417B"/>
    <w:rsid w:val="007E4B6F"/>
    <w:rsid w:val="00824815"/>
    <w:rsid w:val="00870B10"/>
    <w:rsid w:val="00875D66"/>
    <w:rsid w:val="00882992"/>
    <w:rsid w:val="008A393E"/>
    <w:rsid w:val="008D3366"/>
    <w:rsid w:val="008E5393"/>
    <w:rsid w:val="008F4E65"/>
    <w:rsid w:val="008F6E03"/>
    <w:rsid w:val="00904044"/>
    <w:rsid w:val="00915C68"/>
    <w:rsid w:val="009434A5"/>
    <w:rsid w:val="00995BAC"/>
    <w:rsid w:val="009A22C7"/>
    <w:rsid w:val="009B780F"/>
    <w:rsid w:val="009D2F62"/>
    <w:rsid w:val="009D39BB"/>
    <w:rsid w:val="009E0F35"/>
    <w:rsid w:val="009E6513"/>
    <w:rsid w:val="009F7E62"/>
    <w:rsid w:val="00A246DA"/>
    <w:rsid w:val="00A56212"/>
    <w:rsid w:val="00AE6222"/>
    <w:rsid w:val="00AF116D"/>
    <w:rsid w:val="00B16C41"/>
    <w:rsid w:val="00B24A0F"/>
    <w:rsid w:val="00B44F9E"/>
    <w:rsid w:val="00B8128D"/>
    <w:rsid w:val="00B8142B"/>
    <w:rsid w:val="00B83DC6"/>
    <w:rsid w:val="00BA1819"/>
    <w:rsid w:val="00BA5A5E"/>
    <w:rsid w:val="00BB20A9"/>
    <w:rsid w:val="00BC07E3"/>
    <w:rsid w:val="00BC76CE"/>
    <w:rsid w:val="00C05655"/>
    <w:rsid w:val="00C23599"/>
    <w:rsid w:val="00C43939"/>
    <w:rsid w:val="00CB72CC"/>
    <w:rsid w:val="00CF099C"/>
    <w:rsid w:val="00D05123"/>
    <w:rsid w:val="00D10FB9"/>
    <w:rsid w:val="00D25DF9"/>
    <w:rsid w:val="00D31173"/>
    <w:rsid w:val="00D6057A"/>
    <w:rsid w:val="00D8369C"/>
    <w:rsid w:val="00D94B08"/>
    <w:rsid w:val="00DC56AD"/>
    <w:rsid w:val="00E043AE"/>
    <w:rsid w:val="00E14A88"/>
    <w:rsid w:val="00E173F0"/>
    <w:rsid w:val="00E21E6F"/>
    <w:rsid w:val="00E23C53"/>
    <w:rsid w:val="00E252B7"/>
    <w:rsid w:val="00E43814"/>
    <w:rsid w:val="00E55A8D"/>
    <w:rsid w:val="00E57BED"/>
    <w:rsid w:val="00E62592"/>
    <w:rsid w:val="00E646B8"/>
    <w:rsid w:val="00E735D3"/>
    <w:rsid w:val="00E74A9E"/>
    <w:rsid w:val="00E76C65"/>
    <w:rsid w:val="00E8039E"/>
    <w:rsid w:val="00E81B66"/>
    <w:rsid w:val="00E827C6"/>
    <w:rsid w:val="00E92B0F"/>
    <w:rsid w:val="00E93983"/>
    <w:rsid w:val="00E97A17"/>
    <w:rsid w:val="00EA23FE"/>
    <w:rsid w:val="00EC73C3"/>
    <w:rsid w:val="00ED17CA"/>
    <w:rsid w:val="00F60D81"/>
    <w:rsid w:val="00F63D78"/>
    <w:rsid w:val="00F648A6"/>
    <w:rsid w:val="00F714BE"/>
    <w:rsid w:val="00F739EA"/>
    <w:rsid w:val="00F95CA3"/>
    <w:rsid w:val="00F978DE"/>
    <w:rsid w:val="00FC2288"/>
    <w:rsid w:val="00FD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2C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E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ist Paragraph2,L1,Kolorowa lista — akcent 11,Akapit z listą5,T_SZ_List Paragraph,normalny tekst,Kolorowa lista — akcent 12"/>
    <w:basedOn w:val="Normalny"/>
    <w:link w:val="AkapitzlistZnak"/>
    <w:uiPriority w:val="1"/>
    <w:qFormat/>
    <w:rsid w:val="0001206B"/>
    <w:pPr>
      <w:ind w:left="720"/>
    </w:pPr>
    <w:rPr>
      <w:rFonts w:ascii="Calibri" w:hAnsi="Calibri"/>
    </w:rPr>
  </w:style>
  <w:style w:type="character" w:customStyle="1" w:styleId="AkapitzlistZnak">
    <w:name w:val="Akapit z listą Znak"/>
    <w:aliases w:val="Numerowanie Znak,Akapit z listą BS Znak,List Paragraph Znak,List Paragraph2 Znak,L1 Znak,Kolorowa lista — akcent 11 Znak,Akapit z listą5 Znak,T_SZ_List Paragraph Znak,normalny tekst Znak,Kolorowa lista — akcent 12 Znak"/>
    <w:link w:val="Akapitzlist"/>
    <w:uiPriority w:val="1"/>
    <w:qFormat/>
    <w:locked/>
    <w:rsid w:val="0001206B"/>
    <w:rPr>
      <w:rFonts w:ascii="Calibri" w:eastAsia="Calibri" w:hAnsi="Calibri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0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D81"/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D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D81"/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F6E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</w:rPr>
  </w:style>
  <w:style w:type="paragraph" w:customStyle="1" w:styleId="Akapitzlist1">
    <w:name w:val="Akapit z listą1"/>
    <w:basedOn w:val="Normalny"/>
    <w:link w:val="ListParagraphChar"/>
    <w:uiPriority w:val="99"/>
    <w:rsid w:val="003B3045"/>
    <w:pPr>
      <w:ind w:left="720"/>
    </w:pPr>
  </w:style>
  <w:style w:type="character" w:customStyle="1" w:styleId="ListParagraphChar">
    <w:name w:val="List Paragraph Char"/>
    <w:aliases w:val="Numerowanie Char"/>
    <w:link w:val="Akapitzlist1"/>
    <w:uiPriority w:val="99"/>
    <w:locked/>
    <w:rsid w:val="003B3045"/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051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512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0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0A9"/>
    <w:rPr>
      <w:rFonts w:ascii="Tahoma" w:eastAsia="Calibri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4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4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2023-08-09T10:27:00Z</dcterms:created>
  <dcterms:modified xsi:type="dcterms:W3CDTF">2023-08-09T10:27:00Z</dcterms:modified>
</cp:coreProperties>
</file>